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09" w:rsidRDefault="00A225AE">
      <w:pPr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>Приложение 1</w:t>
      </w:r>
    </w:p>
    <w:p w:rsidR="00346F09" w:rsidRDefault="00A225AE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к приказу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МАУДО «ДЮСШ «ЦФР» </w:t>
      </w:r>
    </w:p>
    <w:p w:rsidR="00346F09" w:rsidRDefault="00A225AE">
      <w:pPr>
        <w:pStyle w:val="20"/>
        <w:shd w:val="clear" w:color="auto" w:fill="auto"/>
        <w:spacing w:after="302" w:line="244" w:lineRule="exact"/>
        <w:ind w:firstLine="0"/>
        <w:jc w:val="right"/>
      </w:pPr>
      <w:r>
        <w:rPr>
          <w:color w:val="auto"/>
          <w:sz w:val="24"/>
          <w:szCs w:val="24"/>
          <w:lang w:bidi="ar-SA"/>
        </w:rPr>
        <w:t xml:space="preserve">от 24.01.2022 </w:t>
      </w:r>
      <w:r>
        <w:rPr>
          <w:color w:val="auto"/>
          <w:sz w:val="24"/>
          <w:szCs w:val="24"/>
          <w:lang w:bidi="ar-SA"/>
        </w:rPr>
        <w:t xml:space="preserve"> года  № 12</w:t>
      </w:r>
    </w:p>
    <w:p w:rsidR="00346F09" w:rsidRDefault="00A225AE">
      <w:pPr>
        <w:pStyle w:val="50"/>
        <w:shd w:val="clear" w:color="auto" w:fill="auto"/>
        <w:spacing w:before="0" w:after="0" w:line="244" w:lineRule="exact"/>
        <w:ind w:left="480" w:firstLine="0"/>
      </w:pPr>
      <w:r>
        <w:rPr>
          <w:rStyle w:val="51"/>
          <w:b/>
          <w:bCs/>
          <w:color w:val="000000"/>
          <w:sz w:val="28"/>
          <w:szCs w:val="28"/>
        </w:rPr>
        <w:t xml:space="preserve">ПОЛОЖЕНИЕ </w:t>
      </w:r>
    </w:p>
    <w:p w:rsidR="00346F09" w:rsidRDefault="00A225AE">
      <w:pPr>
        <w:pStyle w:val="50"/>
        <w:shd w:val="clear" w:color="auto" w:fill="auto"/>
        <w:spacing w:before="0" w:after="0" w:line="244" w:lineRule="exact"/>
        <w:ind w:left="480" w:firstLine="0"/>
        <w:rPr>
          <w:sz w:val="28"/>
          <w:szCs w:val="28"/>
        </w:rPr>
      </w:pPr>
      <w:r>
        <w:rPr>
          <w:sz w:val="28"/>
          <w:szCs w:val="28"/>
        </w:rPr>
        <w:t xml:space="preserve"> о наставничестве </w:t>
      </w:r>
      <w:r>
        <w:rPr>
          <w:sz w:val="28"/>
          <w:szCs w:val="28"/>
        </w:rPr>
        <w:t>муниципального автономного учреждения дополнительного образования «Детско-юношеская спортивная школа «Центр физического развития»</w:t>
      </w:r>
      <w:r>
        <w:rPr>
          <w:sz w:val="28"/>
          <w:szCs w:val="28"/>
        </w:rPr>
        <w:t xml:space="preserve"> </w:t>
      </w:r>
    </w:p>
    <w:p w:rsidR="00346F09" w:rsidRDefault="00346F09">
      <w:pPr>
        <w:pStyle w:val="50"/>
        <w:shd w:val="clear" w:color="auto" w:fill="auto"/>
        <w:tabs>
          <w:tab w:val="left" w:pos="4049"/>
        </w:tabs>
        <w:spacing w:before="0" w:after="0" w:line="250" w:lineRule="exact"/>
        <w:ind w:left="3760" w:firstLine="0"/>
        <w:jc w:val="left"/>
        <w:rPr>
          <w:sz w:val="2"/>
          <w:szCs w:val="2"/>
        </w:rPr>
      </w:pPr>
    </w:p>
    <w:p w:rsidR="00346F09" w:rsidRDefault="00A225AE">
      <w:pPr>
        <w:pStyle w:val="50"/>
        <w:shd w:val="clear" w:color="auto" w:fill="auto"/>
        <w:tabs>
          <w:tab w:val="left" w:pos="4049"/>
        </w:tabs>
        <w:spacing w:before="0" w:after="0" w:line="250" w:lineRule="exact"/>
        <w:ind w:left="3760" w:firstLine="0"/>
        <w:jc w:val="left"/>
        <w:rPr>
          <w:sz w:val="2"/>
          <w:szCs w:val="2"/>
        </w:rPr>
      </w:pPr>
      <w:r>
        <w:t>1. Общие положения</w:t>
      </w:r>
    </w:p>
    <w:p w:rsidR="00346F09" w:rsidRDefault="00346F09">
      <w:pPr>
        <w:pStyle w:val="60"/>
        <w:shd w:val="clear" w:color="auto" w:fill="auto"/>
        <w:tabs>
          <w:tab w:val="left" w:pos="510"/>
        </w:tabs>
        <w:ind w:firstLine="0"/>
        <w:rPr>
          <w:color w:val="auto"/>
        </w:rPr>
      </w:pPr>
    </w:p>
    <w:p w:rsidR="00346F09" w:rsidRDefault="00A225AE">
      <w:pPr>
        <w:pStyle w:val="60"/>
        <w:shd w:val="clear" w:color="auto" w:fill="auto"/>
        <w:tabs>
          <w:tab w:val="left" w:pos="510"/>
        </w:tabs>
        <w:ind w:firstLine="0"/>
        <w:rPr>
          <w:color w:val="auto"/>
        </w:rPr>
      </w:pPr>
      <w:proofErr w:type="gramStart"/>
      <w:r>
        <w:rPr>
          <w:color w:val="auto"/>
        </w:rPr>
        <w:t xml:space="preserve">1.1 Настоящее Положение о наставничестве в </w:t>
      </w:r>
      <w:r>
        <w:rPr>
          <w:color w:val="auto"/>
        </w:rPr>
        <w:t>МАУДО «ДЮСШ «ЦФР»</w:t>
      </w:r>
      <w:r>
        <w:rPr>
          <w:color w:val="auto"/>
        </w:rPr>
        <w:t xml:space="preserve"> (далее - полож</w:t>
      </w:r>
      <w:r>
        <w:rPr>
          <w:color w:val="auto"/>
        </w:rPr>
        <w:t>ение) разработано в соответствии с Федеральным законом от 29.12.2012 г. № 273 - ФЗ «Об образовании в Российской Федерации» (с изменениями и дополнениями), во исполнение постановления Министерства просвещения РФ от 25 декабря 2019 года № Р-145 «Об утвержден</w:t>
      </w:r>
      <w:r>
        <w:rPr>
          <w:color w:val="auto"/>
        </w:rPr>
        <w:t>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</w:t>
      </w:r>
      <w:proofErr w:type="gramEnd"/>
      <w:r>
        <w:rPr>
          <w:color w:val="auto"/>
        </w:rPr>
        <w:t xml:space="preserve"> программам среднего профессионального образования, в том числе с применением луч</w:t>
      </w:r>
      <w:r>
        <w:rPr>
          <w:color w:val="auto"/>
        </w:rPr>
        <w:t xml:space="preserve">ших практик обмена опытом между </w:t>
      </w:r>
      <w:proofErr w:type="gramStart"/>
      <w:r>
        <w:rPr>
          <w:color w:val="auto"/>
        </w:rPr>
        <w:t>обучающимися</w:t>
      </w:r>
      <w:proofErr w:type="gramEnd"/>
      <w:r>
        <w:rPr>
          <w:color w:val="auto"/>
        </w:rPr>
        <w:t>».</w:t>
      </w:r>
    </w:p>
    <w:p w:rsidR="00346F09" w:rsidRDefault="00A225AE">
      <w:pPr>
        <w:pStyle w:val="60"/>
        <w:shd w:val="clear" w:color="auto" w:fill="auto"/>
        <w:tabs>
          <w:tab w:val="left" w:pos="510"/>
        </w:tabs>
        <w:spacing w:after="285"/>
        <w:ind w:firstLine="0"/>
        <w:rPr>
          <w:sz w:val="2"/>
          <w:szCs w:val="2"/>
        </w:rPr>
      </w:pPr>
      <w:r>
        <w:t>1.2 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346F09" w:rsidRDefault="00A225AE">
      <w:pPr>
        <w:pStyle w:val="70"/>
        <w:shd w:val="clear" w:color="auto" w:fill="auto"/>
        <w:tabs>
          <w:tab w:val="left" w:pos="3469"/>
        </w:tabs>
        <w:spacing w:before="0" w:after="276"/>
        <w:ind w:left="3180"/>
        <w:rPr>
          <w:sz w:val="2"/>
          <w:szCs w:val="2"/>
        </w:rPr>
      </w:pPr>
      <w:r>
        <w:t>2. Основные понятия и</w:t>
      </w:r>
      <w:r>
        <w:t xml:space="preserve"> термины</w:t>
      </w:r>
    </w:p>
    <w:p w:rsidR="00346F09" w:rsidRDefault="00A225AE">
      <w:pPr>
        <w:pStyle w:val="60"/>
        <w:shd w:val="clear" w:color="auto" w:fill="auto"/>
        <w:tabs>
          <w:tab w:val="left" w:pos="452"/>
        </w:tabs>
        <w:ind w:firstLine="0"/>
        <w:rPr>
          <w:sz w:val="2"/>
          <w:szCs w:val="2"/>
        </w:rPr>
      </w:pPr>
      <w:r>
        <w:t xml:space="preserve">2.1 Наставничество -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партнерстве.</w:t>
      </w:r>
      <w:r>
        <w:rPr>
          <w:sz w:val="2"/>
          <w:szCs w:val="2"/>
        </w:rPr>
        <w:t xml:space="preserve"> </w:t>
      </w:r>
    </w:p>
    <w:p w:rsidR="00346F09" w:rsidRDefault="00A225AE">
      <w:pPr>
        <w:pStyle w:val="60"/>
        <w:shd w:val="clear" w:color="auto" w:fill="auto"/>
        <w:tabs>
          <w:tab w:val="left" w:pos="452"/>
        </w:tabs>
        <w:ind w:firstLine="0"/>
        <w:rPr>
          <w:sz w:val="2"/>
          <w:szCs w:val="2"/>
        </w:rPr>
      </w:pPr>
      <w:r>
        <w:t xml:space="preserve">2.2. Форма наставничества - </w:t>
      </w:r>
      <w:r>
        <w:t>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346F09" w:rsidRDefault="00A225AE">
      <w:pPr>
        <w:pStyle w:val="60"/>
        <w:shd w:val="clear" w:color="auto" w:fill="auto"/>
        <w:tabs>
          <w:tab w:val="left" w:pos="705"/>
        </w:tabs>
        <w:ind w:firstLine="0"/>
        <w:rPr>
          <w:sz w:val="2"/>
          <w:szCs w:val="2"/>
        </w:rPr>
      </w:pPr>
      <w:r>
        <w:t>2.3 Программа наставничества - ко</w:t>
      </w:r>
      <w:r>
        <w:t>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346F09" w:rsidRDefault="00A225AE">
      <w:pPr>
        <w:pStyle w:val="60"/>
        <w:shd w:val="clear" w:color="auto" w:fill="auto"/>
        <w:tabs>
          <w:tab w:val="left" w:pos="705"/>
        </w:tabs>
        <w:ind w:firstLine="0"/>
        <w:rPr>
          <w:sz w:val="2"/>
          <w:szCs w:val="2"/>
        </w:rPr>
      </w:pPr>
      <w:r>
        <w:t>2.4 Наставляемый - участник программы наставничества, который через взаимодействие</w:t>
      </w:r>
      <w:r>
        <w:t xml:space="preserve">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346F09" w:rsidRDefault="00A225AE">
      <w:pPr>
        <w:pStyle w:val="60"/>
        <w:shd w:val="clear" w:color="auto" w:fill="auto"/>
        <w:tabs>
          <w:tab w:val="left" w:pos="705"/>
        </w:tabs>
        <w:ind w:firstLine="0"/>
        <w:rPr>
          <w:sz w:val="2"/>
          <w:szCs w:val="2"/>
        </w:rPr>
      </w:pPr>
      <w:r>
        <w:t xml:space="preserve">2.5 Наставник - участник программы наставничества, имеющий успешный опыт в достижении </w:t>
      </w:r>
      <w:r>
        <w:t>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346F09" w:rsidRDefault="00A225AE">
      <w:pPr>
        <w:pStyle w:val="60"/>
        <w:shd w:val="clear" w:color="auto" w:fill="auto"/>
        <w:tabs>
          <w:tab w:val="left" w:pos="705"/>
        </w:tabs>
        <w:ind w:firstLine="0"/>
        <w:rPr>
          <w:sz w:val="2"/>
          <w:szCs w:val="2"/>
        </w:rPr>
      </w:pPr>
      <w:r>
        <w:t>2.6 Куратор - сотрудник МАУДО «ДЮСШ «ЦФР» (</w:t>
      </w:r>
      <w:r>
        <w:t xml:space="preserve">далее - </w:t>
      </w:r>
      <w:r>
        <w:t>учреждение)</w:t>
      </w:r>
      <w:r>
        <w:t xml:space="preserve"> осуществляющий деятельность по дополнительным общеобразовательным программам, который отвечает за реализацию </w:t>
      </w:r>
      <w:r>
        <w:t>персонализированных</w:t>
      </w:r>
      <w:r>
        <w:rPr>
          <w:sz w:val="28"/>
          <w:szCs w:val="28"/>
        </w:rPr>
        <w:t xml:space="preserve"> </w:t>
      </w:r>
      <w:r>
        <w:t xml:space="preserve"> программ наставничества.</w:t>
      </w:r>
    </w:p>
    <w:p w:rsidR="00346F09" w:rsidRDefault="00A225AE">
      <w:pPr>
        <w:tabs>
          <w:tab w:val="left" w:pos="705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2.7 Персонализированная программа наставничества</w:t>
      </w:r>
      <w:r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– это краткосрочная персонализир</w:t>
      </w:r>
      <w:r>
        <w:rPr>
          <w:rFonts w:ascii="Times New Roman" w:eastAsia="Times New Roman" w:hAnsi="Times New Roman" w:cs="Times New Roman"/>
          <w:sz w:val="22"/>
          <w:szCs w:val="22"/>
        </w:rPr>
        <w:t>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</w:t>
      </w:r>
      <w:r>
        <w:rPr>
          <w:rFonts w:ascii="Times New Roman" w:eastAsia="Times New Roman" w:hAnsi="Times New Roman" w:cs="Times New Roman"/>
          <w:sz w:val="22"/>
          <w:szCs w:val="22"/>
        </w:rPr>
        <w:t>нений наставляемого и на поддержку его сильных сторон.</w:t>
      </w:r>
    </w:p>
    <w:p w:rsidR="00346F09" w:rsidRDefault="00A225AE">
      <w:pPr>
        <w:pStyle w:val="60"/>
        <w:shd w:val="clear" w:color="auto" w:fill="auto"/>
        <w:tabs>
          <w:tab w:val="left" w:pos="705"/>
        </w:tabs>
        <w:ind w:firstLine="0"/>
        <w:rPr>
          <w:sz w:val="2"/>
          <w:szCs w:val="2"/>
        </w:rPr>
      </w:pPr>
      <w:r>
        <w:t>2.8 Целевая модель наставничества - система условий, ресурсов и процессов</w:t>
      </w:r>
      <w:r>
        <w:t xml:space="preserve">, необходимых для реализации программ наставничества в </w:t>
      </w:r>
      <w:r>
        <w:t>учреждении.</w:t>
      </w:r>
    </w:p>
    <w:p w:rsidR="00346F09" w:rsidRDefault="00346F09">
      <w:pPr>
        <w:pStyle w:val="60"/>
        <w:shd w:val="clear" w:color="auto" w:fill="auto"/>
        <w:tabs>
          <w:tab w:val="left" w:pos="705"/>
        </w:tabs>
        <w:ind w:firstLine="0"/>
        <w:rPr>
          <w:sz w:val="2"/>
          <w:szCs w:val="2"/>
        </w:rPr>
      </w:pPr>
    </w:p>
    <w:p w:rsidR="00346F09" w:rsidRDefault="00A225AE">
      <w:pPr>
        <w:pStyle w:val="70"/>
        <w:shd w:val="clear" w:color="auto" w:fill="auto"/>
        <w:tabs>
          <w:tab w:val="left" w:pos="3666"/>
        </w:tabs>
        <w:spacing w:before="0" w:after="268" w:line="240" w:lineRule="auto"/>
        <w:ind w:left="2960"/>
      </w:pPr>
      <w:r>
        <w:t>3. Цели и задачи наставничества</w:t>
      </w:r>
    </w:p>
    <w:p w:rsidR="00346F09" w:rsidRDefault="00A225AE">
      <w:pPr>
        <w:pStyle w:val="60"/>
        <w:shd w:val="clear" w:color="auto" w:fill="auto"/>
        <w:tabs>
          <w:tab w:val="left" w:pos="705"/>
        </w:tabs>
        <w:spacing w:line="240" w:lineRule="auto"/>
        <w:ind w:firstLine="0"/>
        <w:rPr>
          <w:sz w:val="2"/>
          <w:szCs w:val="2"/>
        </w:rPr>
      </w:pPr>
      <w:r>
        <w:t xml:space="preserve">3.1 Целью наставничества в </w:t>
      </w:r>
      <w:r>
        <w:t>у</w:t>
      </w:r>
      <w:r>
        <w:t xml:space="preserve">чреждении </w:t>
      </w:r>
      <w:r>
        <w:t xml:space="preserve">является максимально полное раскрытие потенциала личности наставляемого, необходимое для успешной личной и профессиональной самореализации </w:t>
      </w:r>
      <w:r>
        <w:lastRenderedPageBreak/>
        <w:t>в современных условиях, а также создание условий для формирования эффективной системы поддержки, самоопреде</w:t>
      </w:r>
      <w:r>
        <w:t xml:space="preserve">ления и профессиональной ориентации обучающихся, педагогических </w:t>
      </w:r>
      <w:r>
        <w:t xml:space="preserve">работников. </w:t>
      </w:r>
    </w:p>
    <w:p w:rsidR="00346F09" w:rsidRDefault="00A225AE">
      <w:pPr>
        <w:pStyle w:val="60"/>
        <w:shd w:val="clear" w:color="auto" w:fill="auto"/>
        <w:tabs>
          <w:tab w:val="left" w:pos="704"/>
        </w:tabs>
        <w:spacing w:line="254" w:lineRule="exact"/>
        <w:ind w:firstLine="0"/>
      </w:pPr>
      <w:r>
        <w:t>3.2 Основными задачами  наставничества являются:</w:t>
      </w:r>
    </w:p>
    <w:p w:rsidR="00346F09" w:rsidRDefault="00A225AE">
      <w:pPr>
        <w:pStyle w:val="60"/>
        <w:shd w:val="clear" w:color="auto" w:fill="auto"/>
        <w:tabs>
          <w:tab w:val="left" w:pos="704"/>
        </w:tabs>
        <w:spacing w:line="254" w:lineRule="exact"/>
        <w:ind w:firstLine="0"/>
      </w:pPr>
      <w:r>
        <w:t>- содействовать увеличению числа закрепившихся в профессии педагогических кадров, в том числе молодых/начинающих педагогов;- обесп</w:t>
      </w:r>
      <w:r>
        <w:t>ечивать формирование и развитие специальных знаний и навыков участников программ наставничества;</w:t>
      </w:r>
    </w:p>
    <w:p w:rsidR="00346F09" w:rsidRDefault="00A225AE">
      <w:pPr>
        <w:pStyle w:val="60"/>
        <w:shd w:val="clear" w:color="auto" w:fill="auto"/>
        <w:tabs>
          <w:tab w:val="left" w:pos="704"/>
        </w:tabs>
        <w:spacing w:line="254" w:lineRule="exact"/>
        <w:ind w:firstLine="0"/>
      </w:pPr>
      <w:r>
        <w:t xml:space="preserve">- оказывать помощь в освоении цифровой </w:t>
      </w:r>
      <w:r>
        <w:t>информационно-коммуникативной</w:t>
      </w:r>
      <w:r>
        <w:t xml:space="preserve"> среды и способствовать развитию п</w:t>
      </w:r>
      <w:r>
        <w:t xml:space="preserve">рофессиональных компетенций участников программ </w:t>
      </w:r>
      <w:r>
        <w:t>наставничества в условиях цифровой образовательной среды путем внедрения в образовательный процесс разнообразных, в том числе сетевых и дистанционных форм  наставничества;</w:t>
      </w:r>
    </w:p>
    <w:p w:rsidR="00346F09" w:rsidRDefault="00A225AE">
      <w:pPr>
        <w:pStyle w:val="60"/>
        <w:shd w:val="clear" w:color="auto" w:fill="auto"/>
        <w:tabs>
          <w:tab w:val="left" w:pos="8376"/>
        </w:tabs>
        <w:spacing w:after="528" w:line="240" w:lineRule="auto"/>
        <w:ind w:firstLine="0"/>
        <w:jc w:val="left"/>
      </w:pPr>
      <w:r>
        <w:t xml:space="preserve">- содействовать созданию в учреждении психологически комфортной образовательной </w:t>
      </w:r>
      <w:r>
        <w:t>среды наставничества, способствующей раскрытию личностного, профессионального, творческого потенциала  путем проектирования их индивидуальной профессиональной траектории.</w:t>
      </w:r>
    </w:p>
    <w:p w:rsidR="00346F09" w:rsidRDefault="00A225AE">
      <w:pPr>
        <w:pStyle w:val="70"/>
        <w:shd w:val="clear" w:color="auto" w:fill="auto"/>
        <w:tabs>
          <w:tab w:val="left" w:pos="2905"/>
        </w:tabs>
        <w:spacing w:before="0" w:after="0" w:line="250" w:lineRule="exact"/>
        <w:ind w:left="2540"/>
        <w:rPr>
          <w:sz w:val="2"/>
          <w:szCs w:val="2"/>
        </w:rPr>
      </w:pPr>
      <w:r>
        <w:t>4. Органи</w:t>
      </w:r>
      <w:r>
        <w:t>зационные основы наставничества</w:t>
      </w:r>
    </w:p>
    <w:p w:rsidR="00346F09" w:rsidRDefault="00A225AE">
      <w:pPr>
        <w:pStyle w:val="60"/>
        <w:shd w:val="clear" w:color="auto" w:fill="auto"/>
        <w:tabs>
          <w:tab w:val="left" w:pos="704"/>
        </w:tabs>
        <w:ind w:firstLine="0"/>
        <w:rPr>
          <w:color w:val="auto"/>
        </w:rPr>
      </w:pPr>
      <w:r>
        <w:rPr>
          <w:color w:val="auto"/>
        </w:rPr>
        <w:t>4.1 Наставничество организуется на основании</w:t>
      </w:r>
      <w:r>
        <w:rPr>
          <w:color w:val="auto"/>
        </w:rPr>
        <w:t xml:space="preserve"> приказа директора </w:t>
      </w:r>
      <w:r>
        <w:rPr>
          <w:color w:val="auto"/>
        </w:rPr>
        <w:t>учреждения.</w:t>
      </w:r>
    </w:p>
    <w:p w:rsidR="00346F09" w:rsidRDefault="00A225AE">
      <w:pPr>
        <w:pStyle w:val="60"/>
        <w:shd w:val="clear" w:color="auto" w:fill="auto"/>
        <w:tabs>
          <w:tab w:val="left" w:pos="704"/>
        </w:tabs>
        <w:ind w:firstLine="0"/>
        <w:rPr>
          <w:color w:val="auto"/>
        </w:rPr>
      </w:pPr>
      <w:r>
        <w:rPr>
          <w:color w:val="auto"/>
        </w:rPr>
        <w:t>4.2 Руководство деятельностью наставничества осуществляет куратор, заместитель директора по учебно - воспитательной работе.</w:t>
      </w:r>
    </w:p>
    <w:p w:rsidR="00346F09" w:rsidRDefault="00A225AE">
      <w:pPr>
        <w:pStyle w:val="60"/>
        <w:shd w:val="clear" w:color="auto" w:fill="auto"/>
        <w:tabs>
          <w:tab w:val="left" w:pos="704"/>
        </w:tabs>
        <w:ind w:firstLine="0"/>
      </w:pPr>
      <w:r>
        <w:t>4.3 Куратор целевой модели наставничества назначается приказом директора школы.</w:t>
      </w:r>
    </w:p>
    <w:p w:rsidR="00346F09" w:rsidRDefault="00A225AE">
      <w:pPr>
        <w:pStyle w:val="60"/>
        <w:shd w:val="clear" w:color="auto" w:fill="auto"/>
        <w:tabs>
          <w:tab w:val="left" w:pos="704"/>
        </w:tabs>
        <w:ind w:firstLine="0"/>
        <w:rPr>
          <w:sz w:val="2"/>
          <w:szCs w:val="2"/>
        </w:rPr>
      </w:pPr>
      <w:r>
        <w:t>4.4 Реализация настав</w:t>
      </w:r>
      <w:r>
        <w:t>нической программы происходит через работу куратора с двумя базами: базой наставляемых и базой наставников.</w:t>
      </w:r>
    </w:p>
    <w:p w:rsidR="00346F09" w:rsidRDefault="00A225AE">
      <w:pPr>
        <w:pStyle w:val="60"/>
        <w:shd w:val="clear" w:color="auto" w:fill="auto"/>
        <w:tabs>
          <w:tab w:val="left" w:pos="704"/>
        </w:tabs>
        <w:ind w:firstLine="0"/>
        <w:rPr>
          <w:sz w:val="2"/>
          <w:szCs w:val="2"/>
        </w:rPr>
      </w:pPr>
      <w:r>
        <w:t xml:space="preserve">4.5 Формирование баз наставников и наставляемых осуществляется директором </w:t>
      </w:r>
      <w:r>
        <w:t>учреждения</w:t>
      </w:r>
      <w:r>
        <w:t xml:space="preserve"> куратором, </w:t>
      </w:r>
      <w:r>
        <w:t>тренерами-преподавателями</w:t>
      </w:r>
      <w:r>
        <w:t xml:space="preserve">, методистами </w:t>
      </w:r>
      <w:r>
        <w:t>и иными лицам</w:t>
      </w:r>
      <w:r>
        <w:t xml:space="preserve">и </w:t>
      </w:r>
      <w:r>
        <w:t>учреждения</w:t>
      </w:r>
      <w:r>
        <w:t xml:space="preserve">, располагающими информацией о потребностях </w:t>
      </w:r>
      <w:r>
        <w:t>педагогических работников</w:t>
      </w:r>
      <w:r>
        <w:t xml:space="preserve"> и </w:t>
      </w:r>
      <w:r>
        <w:t>обучающихся</w:t>
      </w:r>
      <w:r>
        <w:t xml:space="preserve"> - будущих участников программы.</w:t>
      </w:r>
    </w:p>
    <w:p w:rsidR="00346F09" w:rsidRDefault="00A225AE">
      <w:pPr>
        <w:pStyle w:val="60"/>
        <w:shd w:val="clear" w:color="auto" w:fill="auto"/>
        <w:tabs>
          <w:tab w:val="left" w:pos="704"/>
        </w:tabs>
        <w:ind w:firstLine="0"/>
        <w:rPr>
          <w:sz w:val="2"/>
          <w:szCs w:val="2"/>
        </w:rPr>
      </w:pPr>
      <w:r>
        <w:t xml:space="preserve">4.6 Наставляемым могут быть </w:t>
      </w:r>
      <w:proofErr w:type="gramStart"/>
      <w:r>
        <w:t>обучающиеся</w:t>
      </w:r>
      <w:proofErr w:type="gramEnd"/>
      <w:r>
        <w:t>:</w:t>
      </w:r>
    </w:p>
    <w:p w:rsidR="00346F09" w:rsidRDefault="00A225AE">
      <w:pPr>
        <w:pStyle w:val="60"/>
        <w:shd w:val="clear" w:color="auto" w:fill="auto"/>
        <w:tabs>
          <w:tab w:val="left" w:pos="704"/>
        </w:tabs>
        <w:spacing w:line="269" w:lineRule="exact"/>
        <w:ind w:firstLine="0"/>
        <w:rPr>
          <w:sz w:val="2"/>
          <w:szCs w:val="2"/>
        </w:rPr>
      </w:pPr>
      <w:r>
        <w:t xml:space="preserve">- </w:t>
      </w:r>
      <w:proofErr w:type="gramStart"/>
      <w:r>
        <w:t>нуждающиеся</w:t>
      </w:r>
      <w:proofErr w:type="gramEnd"/>
      <w:r>
        <w:t xml:space="preserve"> в улучшении образовательных, творческих и спортивных результатов;</w:t>
      </w:r>
    </w:p>
    <w:p w:rsidR="00346F09" w:rsidRDefault="00A225AE">
      <w:pPr>
        <w:pStyle w:val="60"/>
        <w:shd w:val="clear" w:color="auto" w:fill="auto"/>
        <w:tabs>
          <w:tab w:val="left" w:pos="704"/>
        </w:tabs>
        <w:spacing w:line="269" w:lineRule="exact"/>
        <w:ind w:firstLine="0"/>
        <w:rPr>
          <w:sz w:val="2"/>
          <w:szCs w:val="2"/>
        </w:rPr>
      </w:pPr>
      <w:r>
        <w:t xml:space="preserve">- </w:t>
      </w:r>
      <w:proofErr w:type="gramStart"/>
      <w:r>
        <w:t>попав</w:t>
      </w:r>
      <w:r>
        <w:t>шие</w:t>
      </w:r>
      <w:proofErr w:type="gramEnd"/>
      <w:r>
        <w:t xml:space="preserve"> в трудную жизненную ситуацию;</w:t>
      </w:r>
    </w:p>
    <w:p w:rsidR="00346F09" w:rsidRDefault="00A225AE">
      <w:pPr>
        <w:pStyle w:val="60"/>
        <w:shd w:val="clear" w:color="auto" w:fill="auto"/>
        <w:tabs>
          <w:tab w:val="left" w:pos="704"/>
        </w:tabs>
        <w:spacing w:line="269" w:lineRule="exact"/>
        <w:ind w:firstLine="0"/>
        <w:rPr>
          <w:sz w:val="2"/>
          <w:szCs w:val="2"/>
        </w:rPr>
      </w:pPr>
      <w:r>
        <w:t>- имеющие проблемы с поведением и адаптации в новых условиях;</w:t>
      </w:r>
    </w:p>
    <w:p w:rsidR="00346F09" w:rsidRDefault="00A225AE">
      <w:pPr>
        <w:pStyle w:val="60"/>
        <w:shd w:val="clear" w:color="auto" w:fill="auto"/>
        <w:tabs>
          <w:tab w:val="left" w:pos="704"/>
        </w:tabs>
        <w:spacing w:line="264" w:lineRule="exact"/>
        <w:ind w:firstLine="0"/>
        <w:rPr>
          <w:sz w:val="2"/>
          <w:szCs w:val="2"/>
        </w:rPr>
      </w:pPr>
      <w:r>
        <w:t>4.7 Наставляемыми могут быть педагогические работники:</w:t>
      </w:r>
    </w:p>
    <w:p w:rsidR="00346F09" w:rsidRDefault="00A225AE">
      <w:pPr>
        <w:pStyle w:val="60"/>
        <w:shd w:val="clear" w:color="auto" w:fill="auto"/>
        <w:tabs>
          <w:tab w:val="left" w:pos="704"/>
        </w:tabs>
        <w:spacing w:line="264" w:lineRule="exact"/>
        <w:ind w:firstLine="0"/>
        <w:rPr>
          <w:sz w:val="2"/>
          <w:szCs w:val="2"/>
        </w:rPr>
      </w:pPr>
      <w:r>
        <w:t>- молодые специалисты;</w:t>
      </w:r>
    </w:p>
    <w:p w:rsidR="00346F09" w:rsidRDefault="00A225AE">
      <w:pPr>
        <w:pStyle w:val="60"/>
        <w:shd w:val="clear" w:color="auto" w:fill="auto"/>
        <w:tabs>
          <w:tab w:val="left" w:pos="704"/>
        </w:tabs>
        <w:spacing w:line="264" w:lineRule="exact"/>
        <w:ind w:firstLine="0"/>
        <w:rPr>
          <w:sz w:val="2"/>
          <w:szCs w:val="2"/>
        </w:rPr>
      </w:pPr>
      <w:r>
        <w:t>- находящиеся в состоянии эмоционального выгорания, хронической усталости;</w:t>
      </w:r>
    </w:p>
    <w:p w:rsidR="00346F09" w:rsidRDefault="00A225AE">
      <w:pPr>
        <w:pStyle w:val="60"/>
        <w:shd w:val="clear" w:color="auto" w:fill="auto"/>
        <w:tabs>
          <w:tab w:val="left" w:pos="704"/>
        </w:tabs>
        <w:spacing w:line="259" w:lineRule="exact"/>
        <w:ind w:firstLine="0"/>
        <w:rPr>
          <w:sz w:val="2"/>
          <w:szCs w:val="2"/>
        </w:rPr>
      </w:pPr>
      <w:r>
        <w:t xml:space="preserve">- </w:t>
      </w:r>
      <w:r>
        <w:t>находящиеся в процессе адаптации на новом месте работы;</w:t>
      </w:r>
    </w:p>
    <w:p w:rsidR="00346F09" w:rsidRDefault="00A225AE">
      <w:pPr>
        <w:pStyle w:val="60"/>
        <w:shd w:val="clear" w:color="auto" w:fill="auto"/>
        <w:tabs>
          <w:tab w:val="left" w:pos="704"/>
        </w:tabs>
        <w:spacing w:line="259" w:lineRule="exact"/>
        <w:ind w:firstLine="0"/>
        <w:rPr>
          <w:sz w:val="2"/>
          <w:szCs w:val="2"/>
        </w:rPr>
      </w:pPr>
      <w:r>
        <w:t>- желающие овладеть современными программами, цифровыми навыками, ИКТ компетенциями и т.д.</w:t>
      </w:r>
    </w:p>
    <w:p w:rsidR="00346F09" w:rsidRDefault="00A225AE">
      <w:pPr>
        <w:pStyle w:val="20"/>
        <w:shd w:val="clear" w:color="auto" w:fill="auto"/>
        <w:tabs>
          <w:tab w:val="left" w:pos="529"/>
        </w:tabs>
        <w:spacing w:after="0" w:line="244" w:lineRule="exact"/>
        <w:ind w:firstLine="0"/>
        <w:jc w:val="both"/>
        <w:rPr>
          <w:sz w:val="2"/>
          <w:szCs w:val="2"/>
        </w:rPr>
      </w:pPr>
      <w:r>
        <w:t>4.8 Наставниками могут быть:</w:t>
      </w:r>
    </w:p>
    <w:p w:rsidR="00346F09" w:rsidRDefault="00A225AE">
      <w:pPr>
        <w:pStyle w:val="60"/>
        <w:shd w:val="clear" w:color="auto" w:fill="auto"/>
        <w:tabs>
          <w:tab w:val="left" w:pos="704"/>
        </w:tabs>
        <w:spacing w:line="259" w:lineRule="exact"/>
        <w:ind w:firstLine="0"/>
        <w:rPr>
          <w:sz w:val="2"/>
          <w:szCs w:val="2"/>
        </w:rPr>
      </w:pPr>
      <w:r>
        <w:t xml:space="preserve">- </w:t>
      </w:r>
      <w:proofErr w:type="gramStart"/>
      <w:r>
        <w:t>обучающиеся</w:t>
      </w:r>
      <w:proofErr w:type="gramEnd"/>
      <w:r>
        <w:t xml:space="preserve">, мотивированные помочь сверстникам в образовательных, спортивных, </w:t>
      </w:r>
      <w:r>
        <w:t>творческих и адаптационных вопросах;</w:t>
      </w:r>
    </w:p>
    <w:p w:rsidR="00346F09" w:rsidRDefault="00A225AE">
      <w:pPr>
        <w:pStyle w:val="60"/>
        <w:shd w:val="clear" w:color="auto" w:fill="auto"/>
        <w:tabs>
          <w:tab w:val="left" w:pos="704"/>
        </w:tabs>
        <w:spacing w:line="259" w:lineRule="exact"/>
        <w:ind w:firstLine="0"/>
        <w:rPr>
          <w:sz w:val="2"/>
          <w:szCs w:val="2"/>
        </w:rPr>
      </w:pPr>
      <w:r>
        <w:t>- педагогические работники</w:t>
      </w:r>
      <w:r>
        <w:t>, заинтересованные в тиражировании личного педагогического опыта и создании продуктивной педагогической атмосферы;</w:t>
      </w:r>
    </w:p>
    <w:p w:rsidR="00346F09" w:rsidRDefault="00A225AE">
      <w:pPr>
        <w:pStyle w:val="60"/>
        <w:shd w:val="clear" w:color="auto" w:fill="auto"/>
        <w:tabs>
          <w:tab w:val="left" w:pos="704"/>
        </w:tabs>
        <w:spacing w:line="259" w:lineRule="exact"/>
        <w:ind w:firstLine="0"/>
      </w:pPr>
      <w:r>
        <w:t>родители обучающихся - активные участники родительских советов;</w:t>
      </w:r>
    </w:p>
    <w:p w:rsidR="00346F09" w:rsidRDefault="00A225AE">
      <w:pPr>
        <w:pStyle w:val="60"/>
        <w:shd w:val="clear" w:color="auto" w:fill="auto"/>
        <w:tabs>
          <w:tab w:val="left" w:pos="704"/>
        </w:tabs>
        <w:spacing w:line="259" w:lineRule="exact"/>
        <w:ind w:firstLine="0"/>
      </w:pPr>
      <w:r>
        <w:t>выпускники, за</w:t>
      </w:r>
      <w:r>
        <w:t>интересованные в поддержке своего учреждения;</w:t>
      </w:r>
    </w:p>
    <w:p w:rsidR="00346F09" w:rsidRDefault="00A225AE">
      <w:pPr>
        <w:pStyle w:val="60"/>
        <w:shd w:val="clear" w:color="auto" w:fill="auto"/>
        <w:tabs>
          <w:tab w:val="left" w:pos="704"/>
        </w:tabs>
        <w:ind w:firstLine="0"/>
        <w:rPr>
          <w:sz w:val="2"/>
          <w:szCs w:val="2"/>
        </w:rPr>
      </w:pPr>
      <w:r>
        <w:t xml:space="preserve">4.9 База наставляемых и база наставников могут меняться в зависимости от потребностей </w:t>
      </w:r>
      <w:r>
        <w:t>учреждения</w:t>
      </w:r>
      <w:r>
        <w:t xml:space="preserve"> в целом и от потребностей участников образовательных отношений.</w:t>
      </w:r>
    </w:p>
    <w:p w:rsidR="00346F09" w:rsidRDefault="00A225AE">
      <w:pPr>
        <w:pStyle w:val="60"/>
        <w:shd w:val="clear" w:color="auto" w:fill="auto"/>
        <w:tabs>
          <w:tab w:val="left" w:pos="691"/>
        </w:tabs>
        <w:ind w:firstLine="0"/>
        <w:rPr>
          <w:sz w:val="2"/>
          <w:szCs w:val="2"/>
        </w:rPr>
      </w:pPr>
      <w:r>
        <w:t xml:space="preserve">4.10 Участие наставника и </w:t>
      </w:r>
      <w:proofErr w:type="gramStart"/>
      <w:r>
        <w:t>наставляемых</w:t>
      </w:r>
      <w:proofErr w:type="gramEnd"/>
      <w:r>
        <w:t xml:space="preserve"> в целевой </w:t>
      </w:r>
      <w:r>
        <w:t>модели основывается на добровольном согласии.</w:t>
      </w:r>
    </w:p>
    <w:p w:rsidR="00346F09" w:rsidRDefault="00A225AE">
      <w:pPr>
        <w:pStyle w:val="60"/>
        <w:shd w:val="clear" w:color="auto" w:fill="auto"/>
        <w:tabs>
          <w:tab w:val="left" w:pos="691"/>
        </w:tabs>
        <w:ind w:firstLine="0"/>
        <w:rPr>
          <w:sz w:val="2"/>
          <w:szCs w:val="2"/>
        </w:rPr>
      </w:pPr>
      <w:r>
        <w:t>4.11</w:t>
      </w:r>
      <w:proofErr w:type="gramStart"/>
      <w:r>
        <w:t xml:space="preserve"> Д</w:t>
      </w:r>
      <w:proofErr w:type="gramEnd"/>
      <w:r>
        <w:t>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</w:t>
      </w:r>
      <w:r>
        <w:t>ставников.</w:t>
      </w:r>
    </w:p>
    <w:p w:rsidR="00346F09" w:rsidRDefault="00A225AE">
      <w:pPr>
        <w:pStyle w:val="60"/>
        <w:shd w:val="clear" w:color="auto" w:fill="auto"/>
        <w:tabs>
          <w:tab w:val="left" w:pos="691"/>
        </w:tabs>
        <w:ind w:firstLine="0"/>
        <w:rPr>
          <w:sz w:val="2"/>
          <w:szCs w:val="2"/>
        </w:rPr>
      </w:pPr>
      <w:r>
        <w:t>4.12 Формирование наставнических пар / групп осуществляется после знакомства с программами наставничества.</w:t>
      </w:r>
    </w:p>
    <w:p w:rsidR="00346F09" w:rsidRDefault="00A225AE">
      <w:pPr>
        <w:pStyle w:val="60"/>
        <w:shd w:val="clear" w:color="auto" w:fill="auto"/>
        <w:tabs>
          <w:tab w:val="left" w:pos="691"/>
        </w:tabs>
        <w:ind w:firstLine="0"/>
        <w:rPr>
          <w:sz w:val="2"/>
          <w:szCs w:val="2"/>
        </w:rPr>
      </w:pPr>
      <w:r>
        <w:t xml:space="preserve">4.13 Формирование наставнических пар / групп осуществляется на добровольной основе и утверждается приказом директора </w:t>
      </w:r>
      <w:r>
        <w:t>учреждения</w:t>
      </w:r>
      <w:r>
        <w:t>.</w:t>
      </w:r>
    </w:p>
    <w:p w:rsidR="00346F09" w:rsidRDefault="00A225AE">
      <w:pPr>
        <w:pStyle w:val="60"/>
        <w:shd w:val="clear" w:color="auto" w:fill="auto"/>
        <w:tabs>
          <w:tab w:val="left" w:pos="691"/>
        </w:tabs>
        <w:spacing w:after="280"/>
        <w:ind w:firstLine="0"/>
      </w:pPr>
      <w:r>
        <w:t>4.14</w:t>
      </w:r>
      <w:proofErr w:type="gramStart"/>
      <w:r>
        <w:t xml:space="preserve"> С</w:t>
      </w:r>
      <w:proofErr w:type="gramEnd"/>
      <w:r>
        <w:t xml:space="preserve"> на</w:t>
      </w:r>
      <w:r>
        <w:t>ставниками, приглашенными из внешней среды составляется договор о сотрудничестве на безвозмездной основе.</w:t>
      </w:r>
    </w:p>
    <w:p w:rsidR="00346F09" w:rsidRDefault="00A225AE">
      <w:pPr>
        <w:pStyle w:val="70"/>
        <w:shd w:val="clear" w:color="auto" w:fill="auto"/>
        <w:tabs>
          <w:tab w:val="left" w:pos="2966"/>
        </w:tabs>
        <w:spacing w:before="0" w:after="0" w:line="250" w:lineRule="exact"/>
        <w:ind w:left="2260"/>
        <w:rPr>
          <w:sz w:val="2"/>
          <w:szCs w:val="2"/>
        </w:rPr>
      </w:pPr>
      <w:r>
        <w:lastRenderedPageBreak/>
        <w:t>5. Реализация целевой модели наставничества</w:t>
      </w:r>
    </w:p>
    <w:p w:rsidR="00346F09" w:rsidRDefault="00A225AE">
      <w:pPr>
        <w:pStyle w:val="60"/>
        <w:shd w:val="clear" w:color="auto" w:fill="auto"/>
        <w:tabs>
          <w:tab w:val="left" w:pos="691"/>
        </w:tabs>
        <w:ind w:firstLine="0"/>
        <w:rPr>
          <w:sz w:val="2"/>
          <w:szCs w:val="2"/>
        </w:rPr>
      </w:pPr>
      <w:r>
        <w:t>5.1</w:t>
      </w:r>
      <w:proofErr w:type="gramStart"/>
      <w:r>
        <w:t xml:space="preserve"> Д</w:t>
      </w:r>
      <w:proofErr w:type="gramEnd"/>
      <w:r>
        <w:t xml:space="preserve">ля успешной реализации целевой модели наставничества, исходя из образовательных потребностей </w:t>
      </w:r>
      <w:r>
        <w:t xml:space="preserve">учреждения </w:t>
      </w:r>
      <w:r>
        <w:t xml:space="preserve">в целевой модели наставничества рассматриваются </w:t>
      </w:r>
      <w:r>
        <w:t xml:space="preserve">две </w:t>
      </w:r>
      <w:r>
        <w:t>формы наставничества: «Ученик - ученик», «</w:t>
      </w:r>
      <w:r>
        <w:t>Педагог-педагог</w:t>
      </w:r>
      <w:r>
        <w:t>»</w:t>
      </w:r>
      <w:r>
        <w:t>.</w:t>
      </w:r>
    </w:p>
    <w:p w:rsidR="00346F09" w:rsidRDefault="00A225AE">
      <w:pPr>
        <w:pStyle w:val="60"/>
        <w:shd w:val="clear" w:color="auto" w:fill="auto"/>
        <w:tabs>
          <w:tab w:val="left" w:pos="691"/>
        </w:tabs>
        <w:ind w:firstLine="0"/>
        <w:rPr>
          <w:sz w:val="2"/>
          <w:szCs w:val="2"/>
        </w:rPr>
      </w:pPr>
      <w:r>
        <w:rPr>
          <w:rStyle w:val="61"/>
        </w:rPr>
        <w:t xml:space="preserve">5.2 Представление программ наставничества в форме «Ученик - ученик», </w:t>
      </w:r>
      <w:r>
        <w:t>«Учитель — учитель»  на</w:t>
      </w:r>
      <w:r>
        <w:rPr>
          <w:color w:val="C9211E"/>
        </w:rPr>
        <w:t xml:space="preserve"> </w:t>
      </w:r>
      <w:r>
        <w:t>педагогическом совет</w:t>
      </w:r>
      <w:r>
        <w:t>е</w:t>
      </w:r>
      <w:r>
        <w:rPr>
          <w:rStyle w:val="61"/>
          <w:color w:val="000000"/>
        </w:rPr>
        <w:t>.</w:t>
      </w:r>
    </w:p>
    <w:p w:rsidR="00346F09" w:rsidRDefault="00A225AE">
      <w:pPr>
        <w:pStyle w:val="60"/>
        <w:shd w:val="clear" w:color="auto" w:fill="auto"/>
        <w:tabs>
          <w:tab w:val="left" w:pos="691"/>
        </w:tabs>
        <w:ind w:firstLine="0"/>
        <w:rPr>
          <w:sz w:val="2"/>
          <w:szCs w:val="2"/>
        </w:rPr>
      </w:pPr>
      <w:r>
        <w:rPr>
          <w:rStyle w:val="61"/>
        </w:rPr>
        <w:t xml:space="preserve">5.3 Этапы </w:t>
      </w:r>
      <w:r>
        <w:t>комплек</w:t>
      </w:r>
      <w:r>
        <w:t>са мероприятий по реализации взаимодействия наставник — наставляемый:</w:t>
      </w:r>
    </w:p>
    <w:p w:rsidR="00346F09" w:rsidRDefault="00A225AE">
      <w:pPr>
        <w:pStyle w:val="60"/>
        <w:shd w:val="clear" w:color="auto" w:fill="auto"/>
        <w:tabs>
          <w:tab w:val="left" w:pos="691"/>
        </w:tabs>
        <w:ind w:firstLine="0"/>
        <w:rPr>
          <w:sz w:val="2"/>
          <w:szCs w:val="2"/>
        </w:rPr>
      </w:pPr>
      <w:r>
        <w:t>- Проведение первой, организационной встречи наставника и наставляемого;</w:t>
      </w:r>
    </w:p>
    <w:p w:rsidR="00346F09" w:rsidRDefault="00A225AE">
      <w:pPr>
        <w:pStyle w:val="60"/>
        <w:shd w:val="clear" w:color="auto" w:fill="auto"/>
        <w:tabs>
          <w:tab w:val="left" w:pos="691"/>
        </w:tabs>
        <w:spacing w:line="259" w:lineRule="exact"/>
        <w:ind w:firstLine="0"/>
        <w:rPr>
          <w:sz w:val="2"/>
          <w:szCs w:val="2"/>
        </w:rPr>
      </w:pPr>
      <w:r>
        <w:t>- Проведение второй, пробной рабочей  встречи наставника и наставляемого;</w:t>
      </w:r>
    </w:p>
    <w:p w:rsidR="00346F09" w:rsidRDefault="00A225AE">
      <w:pPr>
        <w:pStyle w:val="60"/>
        <w:shd w:val="clear" w:color="auto" w:fill="auto"/>
        <w:tabs>
          <w:tab w:val="left" w:pos="691"/>
        </w:tabs>
        <w:spacing w:line="259" w:lineRule="exact"/>
        <w:ind w:firstLine="0"/>
        <w:rPr>
          <w:sz w:val="2"/>
          <w:szCs w:val="2"/>
        </w:rPr>
      </w:pPr>
      <w:r>
        <w:t>- Регулярные встречи наставника и наста</w:t>
      </w:r>
      <w:r>
        <w:t>вляемого;</w:t>
      </w:r>
    </w:p>
    <w:p w:rsidR="00346F09" w:rsidRDefault="00A225AE">
      <w:pPr>
        <w:pStyle w:val="60"/>
        <w:shd w:val="clear" w:color="auto" w:fill="auto"/>
        <w:tabs>
          <w:tab w:val="left" w:pos="691"/>
        </w:tabs>
        <w:spacing w:line="259" w:lineRule="exact"/>
        <w:ind w:firstLine="0"/>
        <w:rPr>
          <w:sz w:val="2"/>
          <w:szCs w:val="2"/>
        </w:rPr>
      </w:pPr>
      <w:r>
        <w:t>- Проведение заключительной встречи наставника и наставляемого.</w:t>
      </w:r>
    </w:p>
    <w:p w:rsidR="00346F09" w:rsidRDefault="00A225AE">
      <w:pPr>
        <w:pStyle w:val="60"/>
        <w:shd w:val="clear" w:color="auto" w:fill="auto"/>
        <w:tabs>
          <w:tab w:val="left" w:pos="691"/>
        </w:tabs>
        <w:spacing w:line="259" w:lineRule="exact"/>
        <w:ind w:firstLine="0"/>
        <w:rPr>
          <w:sz w:val="2"/>
          <w:szCs w:val="2"/>
        </w:rPr>
      </w:pPr>
      <w:r>
        <w:t>5.4 Реализация целевой модели наставничества осуществляется в течение календарного года.</w:t>
      </w:r>
    </w:p>
    <w:p w:rsidR="00346F09" w:rsidRDefault="00A225AE">
      <w:pPr>
        <w:pStyle w:val="60"/>
        <w:shd w:val="clear" w:color="auto" w:fill="auto"/>
        <w:tabs>
          <w:tab w:val="left" w:pos="691"/>
        </w:tabs>
        <w:spacing w:after="284" w:line="259" w:lineRule="exact"/>
        <w:ind w:firstLine="0"/>
        <w:rPr>
          <w:sz w:val="2"/>
          <w:szCs w:val="2"/>
        </w:rPr>
      </w:pPr>
      <w:r>
        <w:t xml:space="preserve">5.5 Количество встреч наставник и наставляемый определяют самостоятельно. </w:t>
      </w:r>
    </w:p>
    <w:p w:rsidR="00346F09" w:rsidRDefault="00A225AE">
      <w:pPr>
        <w:pStyle w:val="70"/>
        <w:shd w:val="clear" w:color="auto" w:fill="auto"/>
        <w:tabs>
          <w:tab w:val="left" w:pos="1341"/>
        </w:tabs>
        <w:spacing w:before="0" w:after="0" w:line="254" w:lineRule="exact"/>
        <w:ind w:left="640"/>
        <w:rPr>
          <w:sz w:val="2"/>
          <w:szCs w:val="2"/>
        </w:rPr>
      </w:pPr>
      <w:r>
        <w:t>6. Мониторинг и оц</w:t>
      </w:r>
      <w:r>
        <w:t>енка результатов реализации программы наставничества</w:t>
      </w:r>
    </w:p>
    <w:p w:rsidR="00346F09" w:rsidRDefault="00A225AE">
      <w:pPr>
        <w:pStyle w:val="60"/>
        <w:shd w:val="clear" w:color="auto" w:fill="auto"/>
        <w:tabs>
          <w:tab w:val="left" w:pos="691"/>
        </w:tabs>
        <w:spacing w:line="254" w:lineRule="exact"/>
        <w:ind w:firstLine="0"/>
        <w:rPr>
          <w:sz w:val="2"/>
          <w:szCs w:val="2"/>
        </w:rPr>
      </w:pPr>
      <w:r>
        <w:t xml:space="preserve">6.1 Мониторинг процесса реализации </w:t>
      </w:r>
      <w:r>
        <w:t>модели</w:t>
      </w:r>
      <w:r>
        <w:t xml:space="preserve"> наставничества понимается как система сбора, обработки, хранения и использования информации о </w:t>
      </w:r>
      <w:r>
        <w:t>модели</w:t>
      </w:r>
      <w:r>
        <w:t xml:space="preserve"> наставничества и/или отдельных ее элементах.</w:t>
      </w:r>
    </w:p>
    <w:p w:rsidR="00346F09" w:rsidRDefault="00A225AE">
      <w:pPr>
        <w:pStyle w:val="60"/>
        <w:shd w:val="clear" w:color="auto" w:fill="auto"/>
        <w:tabs>
          <w:tab w:val="left" w:pos="691"/>
        </w:tabs>
        <w:spacing w:line="254" w:lineRule="exact"/>
        <w:ind w:firstLine="0"/>
        <w:rPr>
          <w:sz w:val="2"/>
          <w:szCs w:val="2"/>
        </w:rPr>
      </w:pPr>
      <w:r>
        <w:t xml:space="preserve">6.2 Мониторинг </w:t>
      </w:r>
      <w:r>
        <w:t>модели</w:t>
      </w:r>
      <w:r>
        <w:t xml:space="preserve"> наставничества состоит из двух основных этапов:</w:t>
      </w:r>
    </w:p>
    <w:p w:rsidR="00346F09" w:rsidRDefault="00A225AE">
      <w:pPr>
        <w:pStyle w:val="60"/>
        <w:shd w:val="clear" w:color="auto" w:fill="auto"/>
        <w:tabs>
          <w:tab w:val="left" w:pos="691"/>
        </w:tabs>
        <w:spacing w:line="254" w:lineRule="exact"/>
        <w:ind w:firstLine="0"/>
        <w:rPr>
          <w:sz w:val="2"/>
          <w:szCs w:val="2"/>
        </w:rPr>
      </w:pPr>
      <w:r>
        <w:t xml:space="preserve">- оценка </w:t>
      </w:r>
      <w:proofErr w:type="gramStart"/>
      <w:r>
        <w:t xml:space="preserve">качества процесса реализации </w:t>
      </w:r>
      <w:r>
        <w:t>модели</w:t>
      </w:r>
      <w:r>
        <w:t xml:space="preserve"> наставничества</w:t>
      </w:r>
      <w:proofErr w:type="gramEnd"/>
      <w:r>
        <w:t>;</w:t>
      </w:r>
    </w:p>
    <w:p w:rsidR="00346F09" w:rsidRDefault="00A225AE">
      <w:pPr>
        <w:pStyle w:val="60"/>
        <w:shd w:val="clear" w:color="auto" w:fill="auto"/>
        <w:tabs>
          <w:tab w:val="left" w:pos="691"/>
        </w:tabs>
        <w:spacing w:line="254" w:lineRule="exact"/>
        <w:ind w:firstLine="0"/>
        <w:rPr>
          <w:sz w:val="2"/>
          <w:szCs w:val="2"/>
        </w:rPr>
      </w:pPr>
      <w:r>
        <w:t xml:space="preserve">- оценка </w:t>
      </w:r>
      <w:proofErr w:type="spellStart"/>
      <w:r>
        <w:t>мотивационно-личностного</w:t>
      </w:r>
      <w:proofErr w:type="spellEnd"/>
      <w:r>
        <w:t xml:space="preserve">, </w:t>
      </w:r>
      <w:proofErr w:type="spellStart"/>
      <w:r>
        <w:t>компетентностного</w:t>
      </w:r>
      <w:proofErr w:type="spellEnd"/>
      <w:r>
        <w:t>, профессионального роста участников, динамика образовательных результатов.</w:t>
      </w:r>
    </w:p>
    <w:p w:rsidR="00346F09" w:rsidRDefault="00A225AE">
      <w:pPr>
        <w:pStyle w:val="60"/>
        <w:shd w:val="clear" w:color="auto" w:fill="auto"/>
        <w:tabs>
          <w:tab w:val="left" w:pos="691"/>
        </w:tabs>
        <w:spacing w:line="254" w:lineRule="exact"/>
        <w:ind w:firstLine="0"/>
        <w:rPr>
          <w:sz w:val="2"/>
          <w:szCs w:val="2"/>
        </w:rPr>
      </w:pPr>
      <w:r>
        <w:t>6.3 Монитори</w:t>
      </w:r>
      <w:r>
        <w:t>нг проводится куратором и наставниками два раза за период наставничества: промежуточный и итоговый.</w:t>
      </w:r>
    </w:p>
    <w:p w:rsidR="00346F09" w:rsidRDefault="00A225AE">
      <w:pPr>
        <w:pStyle w:val="27"/>
        <w:keepNext/>
        <w:keepLines/>
        <w:shd w:val="clear" w:color="auto" w:fill="auto"/>
        <w:tabs>
          <w:tab w:val="left" w:pos="3652"/>
        </w:tabs>
        <w:spacing w:before="0"/>
        <w:ind w:left="3320" w:firstLine="0"/>
        <w:rPr>
          <w:sz w:val="2"/>
          <w:szCs w:val="2"/>
        </w:rPr>
      </w:pPr>
      <w:r>
        <w:t xml:space="preserve">7. </w:t>
      </w:r>
      <w:bookmarkStart w:id="0" w:name="bookmark2"/>
      <w:r>
        <w:t>Обязанности наставника</w:t>
      </w:r>
      <w:bookmarkEnd w:id="0"/>
    </w:p>
    <w:p w:rsidR="00346F09" w:rsidRDefault="00A225AE">
      <w:pPr>
        <w:pStyle w:val="20"/>
        <w:shd w:val="clear" w:color="auto" w:fill="auto"/>
        <w:tabs>
          <w:tab w:val="left" w:pos="691"/>
        </w:tabs>
        <w:spacing w:after="0" w:line="283" w:lineRule="exact"/>
        <w:ind w:firstLine="0"/>
        <w:jc w:val="both"/>
        <w:rPr>
          <w:sz w:val="2"/>
          <w:szCs w:val="2"/>
        </w:rPr>
      </w:pPr>
      <w:r>
        <w:t>7.1</w:t>
      </w:r>
      <w:proofErr w:type="gramStart"/>
      <w:r>
        <w:t xml:space="preserve"> З</w:t>
      </w:r>
      <w:proofErr w:type="gramEnd"/>
      <w:r>
        <w:t xml:space="preserve">нать </w:t>
      </w:r>
      <w:r>
        <w:t xml:space="preserve">требования законодательства в сфере образования, ведомственных нормативных актов, Устава </w:t>
      </w:r>
      <w:r>
        <w:t>учреждения</w:t>
      </w:r>
      <w:r>
        <w:t xml:space="preserve">, определяющих права </w:t>
      </w:r>
      <w:r>
        <w:t>и обязанности.</w:t>
      </w:r>
    </w:p>
    <w:p w:rsidR="00346F09" w:rsidRDefault="00A225AE">
      <w:pPr>
        <w:pStyle w:val="20"/>
        <w:shd w:val="clear" w:color="auto" w:fill="auto"/>
        <w:tabs>
          <w:tab w:val="left" w:pos="691"/>
        </w:tabs>
        <w:spacing w:after="0" w:line="283" w:lineRule="exact"/>
        <w:ind w:firstLine="0"/>
        <w:jc w:val="both"/>
        <w:rPr>
          <w:sz w:val="2"/>
          <w:szCs w:val="2"/>
        </w:rPr>
      </w:pPr>
      <w:r>
        <w:t>7.2</w:t>
      </w:r>
      <w:proofErr w:type="gramStart"/>
      <w:r>
        <w:t xml:space="preserve"> Р</w:t>
      </w:r>
      <w:proofErr w:type="gramEnd"/>
      <w:r>
        <w:t>азработать совместно с наставляемым план наставничества.</w:t>
      </w:r>
    </w:p>
    <w:p w:rsidR="00346F09" w:rsidRDefault="00A225AE">
      <w:pPr>
        <w:pStyle w:val="20"/>
        <w:shd w:val="clear" w:color="auto" w:fill="auto"/>
        <w:tabs>
          <w:tab w:val="left" w:pos="691"/>
        </w:tabs>
        <w:spacing w:after="0"/>
        <w:ind w:firstLine="0"/>
        <w:jc w:val="both"/>
        <w:rPr>
          <w:sz w:val="2"/>
          <w:szCs w:val="2"/>
        </w:rPr>
      </w:pPr>
      <w:r>
        <w:t>7.3</w:t>
      </w:r>
      <w:proofErr w:type="gramStart"/>
      <w:r>
        <w:t xml:space="preserve"> П</w:t>
      </w:r>
      <w:proofErr w:type="gramEnd"/>
      <w:r>
        <w:t>омогать наставляемому осознать свои сильные и слабые стороны и определить векторы развития.</w:t>
      </w:r>
    </w:p>
    <w:p w:rsidR="00346F09" w:rsidRDefault="00A225AE">
      <w:pPr>
        <w:pStyle w:val="20"/>
        <w:shd w:val="clear" w:color="auto" w:fill="auto"/>
        <w:tabs>
          <w:tab w:val="left" w:pos="691"/>
        </w:tabs>
        <w:spacing w:after="0"/>
        <w:ind w:firstLine="0"/>
        <w:jc w:val="both"/>
        <w:rPr>
          <w:sz w:val="2"/>
          <w:szCs w:val="2"/>
        </w:rPr>
      </w:pPr>
      <w:r>
        <w:t>7.3</w:t>
      </w:r>
      <w:proofErr w:type="gramStart"/>
      <w:r>
        <w:t xml:space="preserve"> Ф</w:t>
      </w:r>
      <w:proofErr w:type="gramEnd"/>
      <w:r>
        <w:t xml:space="preserve">ормировать наставнические отношения в условиях доверия, взаимообогащения и </w:t>
      </w:r>
      <w:r>
        <w:t>открытого диалога.</w:t>
      </w:r>
    </w:p>
    <w:p w:rsidR="00346F09" w:rsidRDefault="00A225AE">
      <w:pPr>
        <w:pStyle w:val="20"/>
        <w:shd w:val="clear" w:color="auto" w:fill="auto"/>
        <w:tabs>
          <w:tab w:val="left" w:pos="691"/>
        </w:tabs>
        <w:spacing w:after="0"/>
        <w:ind w:firstLine="0"/>
        <w:jc w:val="both"/>
        <w:rPr>
          <w:sz w:val="2"/>
          <w:szCs w:val="2"/>
        </w:rPr>
      </w:pPr>
      <w:r>
        <w:t>7.3</w:t>
      </w:r>
      <w:proofErr w:type="gramStart"/>
      <w:r>
        <w:t xml:space="preserve"> О</w:t>
      </w:r>
      <w:proofErr w:type="gramEnd"/>
      <w:r>
        <w:t>риентироваться на близкие, достижимые для наставляемого цели, но обсуждает с ним долгосрочную перспективу и будущее.</w:t>
      </w:r>
    </w:p>
    <w:p w:rsidR="00346F09" w:rsidRDefault="00A225AE">
      <w:pPr>
        <w:pStyle w:val="20"/>
        <w:shd w:val="clear" w:color="auto" w:fill="auto"/>
        <w:tabs>
          <w:tab w:val="left" w:pos="691"/>
        </w:tabs>
        <w:spacing w:after="0"/>
        <w:ind w:firstLine="0"/>
        <w:jc w:val="both"/>
        <w:rPr>
          <w:sz w:val="2"/>
          <w:szCs w:val="2"/>
        </w:rPr>
      </w:pPr>
      <w:r>
        <w:t>7.4</w:t>
      </w:r>
      <w:proofErr w:type="gramStart"/>
      <w:r>
        <w:t xml:space="preserve"> П</w:t>
      </w:r>
      <w:proofErr w:type="gramEnd"/>
      <w:r>
        <w:t>редлагать свою помощь в достижении целей и желаний наставляемого, и указывает на риски и противоречия.</w:t>
      </w:r>
    </w:p>
    <w:p w:rsidR="00346F09" w:rsidRDefault="00A225AE">
      <w:pPr>
        <w:pStyle w:val="20"/>
        <w:shd w:val="clear" w:color="auto" w:fill="auto"/>
        <w:tabs>
          <w:tab w:val="left" w:pos="691"/>
        </w:tabs>
        <w:spacing w:after="0" w:line="274" w:lineRule="exact"/>
        <w:ind w:firstLine="0"/>
        <w:jc w:val="both"/>
        <w:rPr>
          <w:sz w:val="2"/>
          <w:szCs w:val="2"/>
        </w:rPr>
      </w:pPr>
      <w:r>
        <w:t>7.5</w:t>
      </w:r>
      <w:proofErr w:type="gramStart"/>
      <w:r>
        <w:t xml:space="preserve"> Н</w:t>
      </w:r>
      <w:proofErr w:type="gramEnd"/>
      <w:r>
        <w:t xml:space="preserve">е </w:t>
      </w:r>
      <w:r>
        <w:t>навязывать наставляемому собственное мнение и позицию, но стимулировать развитие у наставляемого своего индивидуального видения.</w:t>
      </w:r>
    </w:p>
    <w:p w:rsidR="00346F09" w:rsidRDefault="00A225AE">
      <w:pPr>
        <w:pStyle w:val="20"/>
        <w:shd w:val="clear" w:color="auto" w:fill="auto"/>
        <w:tabs>
          <w:tab w:val="left" w:pos="691"/>
        </w:tabs>
        <w:spacing w:after="0"/>
        <w:ind w:firstLine="0"/>
        <w:jc w:val="both"/>
        <w:rPr>
          <w:sz w:val="2"/>
          <w:szCs w:val="2"/>
        </w:rPr>
      </w:pPr>
      <w:r>
        <w:t>7.6</w:t>
      </w:r>
      <w:proofErr w:type="gramStart"/>
      <w:r>
        <w:t xml:space="preserve"> О</w:t>
      </w:r>
      <w:proofErr w:type="gramEnd"/>
      <w:r>
        <w:t>казывать наставляемому личностную и психологическую поддержку, мотивировать, подталкивать и ободрять его.</w:t>
      </w:r>
    </w:p>
    <w:p w:rsidR="00346F09" w:rsidRDefault="00A225AE">
      <w:pPr>
        <w:pStyle w:val="20"/>
        <w:shd w:val="clear" w:color="auto" w:fill="auto"/>
        <w:tabs>
          <w:tab w:val="left" w:pos="691"/>
        </w:tabs>
        <w:spacing w:after="0"/>
        <w:ind w:firstLine="0"/>
        <w:jc w:val="both"/>
        <w:rPr>
          <w:sz w:val="2"/>
          <w:szCs w:val="2"/>
        </w:rPr>
      </w:pPr>
      <w:r>
        <w:t>7.7 Личным приме</w:t>
      </w:r>
      <w:r>
        <w:t>ром развивать положительные качества наставляемого, корректировать его поведение,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346F09" w:rsidRDefault="00A225AE">
      <w:pPr>
        <w:pStyle w:val="20"/>
        <w:shd w:val="clear" w:color="auto" w:fill="auto"/>
        <w:tabs>
          <w:tab w:val="left" w:pos="691"/>
        </w:tabs>
        <w:spacing w:after="276"/>
        <w:ind w:firstLine="0"/>
        <w:jc w:val="both"/>
        <w:rPr>
          <w:sz w:val="2"/>
          <w:szCs w:val="2"/>
        </w:rPr>
      </w:pPr>
      <w:r>
        <w:t>7.8</w:t>
      </w:r>
      <w:proofErr w:type="gramStart"/>
      <w:r>
        <w:t xml:space="preserve"> П</w:t>
      </w:r>
      <w:proofErr w:type="gramEnd"/>
      <w:r>
        <w:t>одводить итоги наставнической программы, с фор</w:t>
      </w:r>
      <w:r>
        <w:t>мированием отчета о проделанной работе с предложениями и выводами.</w:t>
      </w:r>
    </w:p>
    <w:p w:rsidR="00346F09" w:rsidRDefault="00A225AE">
      <w:pPr>
        <w:pStyle w:val="27"/>
        <w:keepNext/>
        <w:keepLines/>
        <w:shd w:val="clear" w:color="auto" w:fill="auto"/>
        <w:tabs>
          <w:tab w:val="left" w:pos="4038"/>
        </w:tabs>
        <w:spacing w:before="0"/>
        <w:ind w:left="3680" w:firstLine="0"/>
        <w:rPr>
          <w:sz w:val="2"/>
          <w:szCs w:val="2"/>
        </w:rPr>
      </w:pPr>
      <w:r>
        <w:t xml:space="preserve">8. </w:t>
      </w:r>
      <w:bookmarkStart w:id="1" w:name="bookmark3"/>
      <w:r>
        <w:t>Права наставника</w:t>
      </w:r>
      <w:bookmarkEnd w:id="1"/>
    </w:p>
    <w:p w:rsidR="00346F09" w:rsidRDefault="00A225AE">
      <w:pPr>
        <w:pStyle w:val="20"/>
        <w:shd w:val="clear" w:color="auto" w:fill="auto"/>
        <w:tabs>
          <w:tab w:val="left" w:pos="691"/>
        </w:tabs>
        <w:spacing w:after="0" w:line="283" w:lineRule="exact"/>
        <w:ind w:firstLine="0"/>
        <w:jc w:val="both"/>
        <w:rPr>
          <w:sz w:val="2"/>
          <w:szCs w:val="2"/>
        </w:rPr>
      </w:pPr>
      <w:r>
        <w:t>8.1</w:t>
      </w:r>
      <w:proofErr w:type="gramStart"/>
      <w:r>
        <w:t xml:space="preserve"> В</w:t>
      </w:r>
      <w:proofErr w:type="gramEnd"/>
      <w:r>
        <w:t xml:space="preserve">носить на рассмотрение администрации </w:t>
      </w:r>
      <w:r>
        <w:t>учреждения</w:t>
      </w:r>
      <w:r>
        <w:t xml:space="preserve"> предложения по совершенствованию работы, связанной с наставничеством.</w:t>
      </w:r>
    </w:p>
    <w:p w:rsidR="00346F09" w:rsidRDefault="00A225AE">
      <w:pPr>
        <w:pStyle w:val="20"/>
        <w:shd w:val="clear" w:color="auto" w:fill="auto"/>
        <w:tabs>
          <w:tab w:val="left" w:pos="691"/>
        </w:tabs>
        <w:spacing w:after="0" w:line="283" w:lineRule="exact"/>
        <w:ind w:firstLine="0"/>
        <w:jc w:val="both"/>
        <w:rPr>
          <w:sz w:val="2"/>
          <w:szCs w:val="2"/>
        </w:rPr>
      </w:pPr>
      <w:r>
        <w:t>8.2</w:t>
      </w:r>
      <w:proofErr w:type="gramStart"/>
      <w:r>
        <w:t xml:space="preserve"> З</w:t>
      </w:r>
      <w:proofErr w:type="gramEnd"/>
      <w:r>
        <w:t xml:space="preserve">ащищать профессиональную честь и </w:t>
      </w:r>
      <w:r>
        <w:t>достоинство.</w:t>
      </w:r>
    </w:p>
    <w:p w:rsidR="00346F09" w:rsidRDefault="00A225AE">
      <w:pPr>
        <w:pStyle w:val="20"/>
        <w:shd w:val="clear" w:color="auto" w:fill="auto"/>
        <w:tabs>
          <w:tab w:val="left" w:pos="691"/>
        </w:tabs>
        <w:spacing w:after="0" w:line="283" w:lineRule="exact"/>
        <w:ind w:firstLine="0"/>
        <w:jc w:val="both"/>
        <w:rPr>
          <w:sz w:val="2"/>
          <w:szCs w:val="2"/>
        </w:rPr>
      </w:pPr>
      <w:r>
        <w:t>8.3</w:t>
      </w:r>
      <w:proofErr w:type="gramStart"/>
      <w:r>
        <w:t xml:space="preserve"> З</w:t>
      </w:r>
      <w:proofErr w:type="gramEnd"/>
      <w:r>
        <w:t>накомиться с жалобами и другими документами, содержащими оценку его работы, давать по ним объяснения.</w:t>
      </w:r>
    </w:p>
    <w:p w:rsidR="00346F09" w:rsidRDefault="00A225AE">
      <w:pPr>
        <w:pStyle w:val="20"/>
        <w:shd w:val="clear" w:color="auto" w:fill="auto"/>
        <w:tabs>
          <w:tab w:val="left" w:pos="691"/>
        </w:tabs>
        <w:spacing w:after="0" w:line="283" w:lineRule="exact"/>
        <w:ind w:firstLine="0"/>
        <w:jc w:val="both"/>
        <w:rPr>
          <w:sz w:val="2"/>
          <w:szCs w:val="2"/>
        </w:rPr>
      </w:pPr>
      <w:r>
        <w:t>8.4</w:t>
      </w:r>
      <w:proofErr w:type="gramStart"/>
      <w:r>
        <w:t xml:space="preserve"> П</w:t>
      </w:r>
      <w:proofErr w:type="gramEnd"/>
      <w:r>
        <w:t xml:space="preserve">роходить обучение с использованием федеральных программы, программ </w:t>
      </w:r>
      <w:r>
        <w:t xml:space="preserve">учреждения по </w:t>
      </w:r>
      <w:r>
        <w:t xml:space="preserve"> наставничеству.</w:t>
      </w:r>
    </w:p>
    <w:p w:rsidR="00346F09" w:rsidRDefault="00A225AE">
      <w:pPr>
        <w:pStyle w:val="60"/>
        <w:shd w:val="clear" w:color="auto" w:fill="auto"/>
        <w:tabs>
          <w:tab w:val="left" w:pos="691"/>
        </w:tabs>
        <w:spacing w:after="249" w:line="244" w:lineRule="exact"/>
        <w:ind w:firstLine="0"/>
        <w:rPr>
          <w:sz w:val="2"/>
          <w:szCs w:val="2"/>
        </w:rPr>
      </w:pPr>
      <w:r>
        <w:lastRenderedPageBreak/>
        <w:t>8.5</w:t>
      </w:r>
      <w:proofErr w:type="gramStart"/>
      <w:r>
        <w:t xml:space="preserve"> У</w:t>
      </w:r>
      <w:proofErr w:type="gramEnd"/>
      <w:r>
        <w:t>частвовать в  конкурсах наст</w:t>
      </w:r>
      <w:r>
        <w:t>авничества разных уровней.</w:t>
      </w:r>
    </w:p>
    <w:p w:rsidR="00346F09" w:rsidRDefault="00A225AE">
      <w:pPr>
        <w:pStyle w:val="27"/>
        <w:keepNext/>
        <w:keepLines/>
        <w:shd w:val="clear" w:color="auto" w:fill="auto"/>
        <w:tabs>
          <w:tab w:val="left" w:pos="3518"/>
        </w:tabs>
        <w:spacing w:before="0"/>
        <w:ind w:left="3160" w:firstLine="0"/>
        <w:rPr>
          <w:sz w:val="2"/>
          <w:szCs w:val="2"/>
        </w:rPr>
      </w:pPr>
      <w:r>
        <w:t xml:space="preserve">9. </w:t>
      </w:r>
      <w:bookmarkStart w:id="2" w:name="bookmark4"/>
      <w:r>
        <w:t xml:space="preserve">Обязанности </w:t>
      </w:r>
      <w:proofErr w:type="gramStart"/>
      <w:r>
        <w:t>наставляемого</w:t>
      </w:r>
      <w:bookmarkEnd w:id="2"/>
      <w:proofErr w:type="gramEnd"/>
    </w:p>
    <w:p w:rsidR="00346F09" w:rsidRDefault="00A225AE">
      <w:pPr>
        <w:pStyle w:val="20"/>
        <w:shd w:val="clear" w:color="auto" w:fill="auto"/>
        <w:tabs>
          <w:tab w:val="left" w:pos="691"/>
        </w:tabs>
        <w:spacing w:after="0" w:line="283" w:lineRule="exact"/>
        <w:ind w:firstLine="0"/>
        <w:jc w:val="both"/>
        <w:rPr>
          <w:sz w:val="2"/>
          <w:szCs w:val="2"/>
        </w:rPr>
      </w:pPr>
      <w:r>
        <w:t>9.1</w:t>
      </w:r>
      <w:proofErr w:type="gramStart"/>
      <w:r>
        <w:t xml:space="preserve"> З</w:t>
      </w:r>
      <w:proofErr w:type="gramEnd"/>
      <w:r>
        <w:t xml:space="preserve">нать требования законодательства в сфере образования, ведомственных нормативных актов, Устава </w:t>
      </w:r>
      <w:r>
        <w:t>учреждения</w:t>
      </w:r>
      <w:r>
        <w:t>, определяющих права и обязанности.</w:t>
      </w:r>
    </w:p>
    <w:p w:rsidR="00346F09" w:rsidRDefault="00A225AE">
      <w:pPr>
        <w:pStyle w:val="20"/>
        <w:shd w:val="clear" w:color="auto" w:fill="auto"/>
        <w:tabs>
          <w:tab w:val="left" w:pos="691"/>
        </w:tabs>
        <w:spacing w:after="0" w:line="283" w:lineRule="exact"/>
        <w:ind w:firstLine="0"/>
        <w:jc w:val="both"/>
        <w:rPr>
          <w:sz w:val="2"/>
          <w:szCs w:val="2"/>
        </w:rPr>
      </w:pPr>
      <w:r>
        <w:t>9.2</w:t>
      </w:r>
      <w:proofErr w:type="gramStart"/>
      <w:r>
        <w:t xml:space="preserve"> Р</w:t>
      </w:r>
      <w:proofErr w:type="gramEnd"/>
      <w:r>
        <w:t xml:space="preserve">азработать совместно с наставляемым </w:t>
      </w:r>
      <w:r>
        <w:t xml:space="preserve">программу </w:t>
      </w:r>
      <w:r>
        <w:t>наст</w:t>
      </w:r>
      <w:r>
        <w:t>авничества.</w:t>
      </w:r>
    </w:p>
    <w:p w:rsidR="00346F09" w:rsidRDefault="00A225AE">
      <w:pPr>
        <w:pStyle w:val="20"/>
        <w:shd w:val="clear" w:color="auto" w:fill="auto"/>
        <w:tabs>
          <w:tab w:val="left" w:pos="691"/>
        </w:tabs>
        <w:spacing w:after="284" w:line="283" w:lineRule="exact"/>
        <w:ind w:firstLine="0"/>
        <w:jc w:val="both"/>
        <w:rPr>
          <w:sz w:val="2"/>
          <w:szCs w:val="2"/>
        </w:rPr>
      </w:pPr>
      <w:r>
        <w:t>9.3</w:t>
      </w:r>
      <w:proofErr w:type="gramStart"/>
      <w:r>
        <w:t xml:space="preserve"> В</w:t>
      </w:r>
      <w:proofErr w:type="gramEnd"/>
      <w:r>
        <w:t xml:space="preserve">ыполнять этапы реализации </w:t>
      </w:r>
      <w:r>
        <w:t xml:space="preserve">модели </w:t>
      </w:r>
      <w:r>
        <w:t>наставничества.</w:t>
      </w:r>
    </w:p>
    <w:p w:rsidR="00346F09" w:rsidRDefault="00A225AE">
      <w:pPr>
        <w:pStyle w:val="27"/>
        <w:keepNext/>
        <w:keepLines/>
        <w:shd w:val="clear" w:color="auto" w:fill="auto"/>
        <w:tabs>
          <w:tab w:val="left" w:pos="3929"/>
        </w:tabs>
        <w:spacing w:before="0" w:line="278" w:lineRule="exact"/>
        <w:ind w:left="3460" w:firstLine="0"/>
        <w:rPr>
          <w:sz w:val="2"/>
          <w:szCs w:val="2"/>
        </w:rPr>
      </w:pPr>
      <w:r>
        <w:t xml:space="preserve">10. </w:t>
      </w:r>
      <w:bookmarkStart w:id="3" w:name="bookmark5"/>
      <w:r>
        <w:t>Права наставляемого</w:t>
      </w:r>
      <w:bookmarkEnd w:id="3"/>
    </w:p>
    <w:p w:rsidR="00346F09" w:rsidRDefault="00A225AE">
      <w:pPr>
        <w:pStyle w:val="20"/>
        <w:shd w:val="clear" w:color="auto" w:fill="auto"/>
        <w:tabs>
          <w:tab w:val="left" w:pos="691"/>
        </w:tabs>
        <w:spacing w:after="0"/>
        <w:ind w:firstLine="0"/>
        <w:jc w:val="both"/>
        <w:rPr>
          <w:sz w:val="2"/>
          <w:szCs w:val="2"/>
        </w:rPr>
      </w:pPr>
      <w:r>
        <w:t>10.1</w:t>
      </w:r>
      <w:proofErr w:type="gramStart"/>
      <w:r>
        <w:t xml:space="preserve"> В</w:t>
      </w:r>
      <w:proofErr w:type="gramEnd"/>
      <w:r>
        <w:t xml:space="preserve">носить на рассмотрение администрации </w:t>
      </w:r>
      <w:r>
        <w:t xml:space="preserve">учреждения </w:t>
      </w:r>
      <w:r>
        <w:t>предложения по совершенствованию работы, связанной с наставничеством.</w:t>
      </w:r>
    </w:p>
    <w:p w:rsidR="00346F09" w:rsidRDefault="00A225AE">
      <w:pPr>
        <w:pStyle w:val="20"/>
        <w:shd w:val="clear" w:color="auto" w:fill="auto"/>
        <w:tabs>
          <w:tab w:val="left" w:pos="691"/>
        </w:tabs>
        <w:spacing w:after="0" w:line="283" w:lineRule="exact"/>
        <w:ind w:firstLine="0"/>
        <w:jc w:val="both"/>
        <w:rPr>
          <w:sz w:val="2"/>
          <w:szCs w:val="2"/>
        </w:rPr>
      </w:pPr>
      <w:r>
        <w:t>10.2</w:t>
      </w:r>
      <w:proofErr w:type="gramStart"/>
      <w:r>
        <w:t xml:space="preserve"> В</w:t>
      </w:r>
      <w:proofErr w:type="gramEnd"/>
      <w:r>
        <w:t xml:space="preserve">ыбирать самому наставника из </w:t>
      </w:r>
      <w:r>
        <w:t>предложенных кандидатур.</w:t>
      </w:r>
    </w:p>
    <w:p w:rsidR="00346F09" w:rsidRDefault="00A225AE">
      <w:pPr>
        <w:pStyle w:val="20"/>
        <w:shd w:val="clear" w:color="auto" w:fill="auto"/>
        <w:tabs>
          <w:tab w:val="left" w:pos="691"/>
        </w:tabs>
        <w:spacing w:after="0" w:line="283" w:lineRule="exact"/>
        <w:ind w:firstLine="0"/>
        <w:jc w:val="both"/>
        <w:rPr>
          <w:sz w:val="2"/>
          <w:szCs w:val="2"/>
        </w:rPr>
      </w:pPr>
      <w:r>
        <w:t>10.3</w:t>
      </w:r>
      <w:proofErr w:type="gramStart"/>
      <w:r>
        <w:t xml:space="preserve"> У</w:t>
      </w:r>
      <w:proofErr w:type="gramEnd"/>
      <w:r>
        <w:t>частвовать в  конкурсах наставничества разных уровней.</w:t>
      </w:r>
    </w:p>
    <w:p w:rsidR="00346F09" w:rsidRDefault="00A225AE">
      <w:pPr>
        <w:pStyle w:val="60"/>
        <w:shd w:val="clear" w:color="auto" w:fill="auto"/>
        <w:tabs>
          <w:tab w:val="left" w:pos="691"/>
        </w:tabs>
        <w:spacing w:after="311" w:line="283" w:lineRule="exact"/>
        <w:ind w:firstLine="0"/>
        <w:rPr>
          <w:sz w:val="2"/>
          <w:szCs w:val="2"/>
        </w:rPr>
      </w:pPr>
      <w:r>
        <w:t>10.4</w:t>
      </w:r>
      <w:proofErr w:type="gramStart"/>
      <w:r>
        <w:t xml:space="preserve"> З</w:t>
      </w:r>
      <w:proofErr w:type="gramEnd"/>
      <w:r>
        <w:t>ащищать свои интересы самостоятельно и (или) через представителя.</w:t>
      </w:r>
    </w:p>
    <w:p w:rsidR="00346F09" w:rsidRDefault="00A225AE">
      <w:pPr>
        <w:pStyle w:val="27"/>
        <w:keepNext/>
        <w:keepLines/>
        <w:shd w:val="clear" w:color="auto" w:fill="auto"/>
        <w:tabs>
          <w:tab w:val="left" w:pos="2319"/>
        </w:tabs>
        <w:spacing w:before="0" w:after="268" w:line="244" w:lineRule="exact"/>
        <w:ind w:left="1860" w:firstLine="0"/>
        <w:rPr>
          <w:sz w:val="2"/>
          <w:szCs w:val="2"/>
        </w:rPr>
      </w:pPr>
      <w:r>
        <w:t xml:space="preserve">11. </w:t>
      </w:r>
      <w:bookmarkStart w:id="4" w:name="bookmark6"/>
      <w:r>
        <w:t>Механизмы мотивации и поощрения наставников</w:t>
      </w:r>
      <w:bookmarkEnd w:id="4"/>
    </w:p>
    <w:p w:rsidR="00346F09" w:rsidRDefault="00A225AE">
      <w:pPr>
        <w:pStyle w:val="20"/>
        <w:shd w:val="clear" w:color="auto" w:fill="auto"/>
        <w:spacing w:after="0" w:line="259" w:lineRule="exact"/>
        <w:ind w:firstLine="0"/>
        <w:jc w:val="both"/>
        <w:rPr>
          <w:sz w:val="2"/>
          <w:szCs w:val="2"/>
        </w:rPr>
      </w:pPr>
      <w:r>
        <w:t>11.1 Мероприятия по популяризации роли наставника.</w:t>
      </w:r>
    </w:p>
    <w:p w:rsidR="00346F09" w:rsidRDefault="00A225AE">
      <w:pPr>
        <w:pStyle w:val="60"/>
        <w:shd w:val="clear" w:color="auto" w:fill="auto"/>
        <w:tabs>
          <w:tab w:val="left" w:pos="691"/>
          <w:tab w:val="left" w:pos="4405"/>
          <w:tab w:val="center" w:pos="8410"/>
        </w:tabs>
        <w:spacing w:line="259" w:lineRule="exact"/>
        <w:ind w:firstLine="0"/>
        <w:rPr>
          <w:sz w:val="2"/>
          <w:szCs w:val="2"/>
        </w:rPr>
      </w:pPr>
      <w:r>
        <w:t xml:space="preserve">11,2 Выдвижение лучших наставников на конкурсы и мероприятия на </w:t>
      </w:r>
      <w:proofErr w:type="gramStart"/>
      <w:r>
        <w:t>муниципальном</w:t>
      </w:r>
      <w:proofErr w:type="gramEnd"/>
      <w:r>
        <w:t>,</w:t>
      </w:r>
    </w:p>
    <w:p w:rsidR="00346F09" w:rsidRDefault="00A225AE">
      <w:pPr>
        <w:pStyle w:val="60"/>
        <w:shd w:val="clear" w:color="auto" w:fill="auto"/>
        <w:spacing w:line="259" w:lineRule="exact"/>
        <w:ind w:firstLine="0"/>
        <w:rPr>
          <w:sz w:val="2"/>
          <w:szCs w:val="2"/>
        </w:rPr>
      </w:pPr>
      <w:proofErr w:type="gramStart"/>
      <w:r>
        <w:t>региональном</w:t>
      </w:r>
      <w:proofErr w:type="gramEnd"/>
      <w:r>
        <w:t xml:space="preserve"> и федеральном уровнях.</w:t>
      </w:r>
    </w:p>
    <w:p w:rsidR="00346F09" w:rsidRDefault="00A225AE">
      <w:pPr>
        <w:pStyle w:val="60"/>
        <w:shd w:val="clear" w:color="auto" w:fill="auto"/>
        <w:tabs>
          <w:tab w:val="left" w:pos="691"/>
        </w:tabs>
        <w:spacing w:line="264" w:lineRule="exact"/>
        <w:ind w:firstLine="0"/>
      </w:pPr>
      <w:r>
        <w:t>11.3 Создание на сайте учреждения методической копилки с программами наставничества.</w:t>
      </w:r>
    </w:p>
    <w:p w:rsidR="00346F09" w:rsidRDefault="00A225AE">
      <w:pPr>
        <w:pStyle w:val="60"/>
        <w:shd w:val="clear" w:color="auto" w:fill="auto"/>
        <w:tabs>
          <w:tab w:val="left" w:pos="691"/>
          <w:tab w:val="left" w:pos="4458"/>
        </w:tabs>
        <w:spacing w:line="264" w:lineRule="exact"/>
        <w:ind w:firstLine="0"/>
        <w:rPr>
          <w:sz w:val="2"/>
          <w:szCs w:val="2"/>
        </w:rPr>
      </w:pPr>
      <w:r>
        <w:t xml:space="preserve">11.4 Благодарственные письма родителям наставников из </w:t>
      </w:r>
      <w:r>
        <w:t>числа обучающихся.</w:t>
      </w:r>
    </w:p>
    <w:p w:rsidR="00346F09" w:rsidRDefault="00346F09">
      <w:pPr>
        <w:pStyle w:val="60"/>
        <w:shd w:val="clear" w:color="auto" w:fill="auto"/>
        <w:tabs>
          <w:tab w:val="left" w:pos="691"/>
        </w:tabs>
        <w:spacing w:line="264" w:lineRule="exact"/>
        <w:ind w:firstLine="0"/>
        <w:jc w:val="left"/>
        <w:rPr>
          <w:sz w:val="2"/>
          <w:szCs w:val="2"/>
        </w:rPr>
      </w:pPr>
    </w:p>
    <w:p w:rsidR="00346F09" w:rsidRDefault="00A225AE">
      <w:pPr>
        <w:pStyle w:val="27"/>
        <w:keepNext/>
        <w:keepLines/>
        <w:shd w:val="clear" w:color="auto" w:fill="auto"/>
        <w:tabs>
          <w:tab w:val="left" w:pos="2489"/>
        </w:tabs>
        <w:spacing w:before="0" w:line="244" w:lineRule="exact"/>
        <w:ind w:left="2020" w:firstLine="0"/>
        <w:rPr>
          <w:sz w:val="2"/>
          <w:szCs w:val="2"/>
        </w:rPr>
      </w:pPr>
      <w:r>
        <w:t xml:space="preserve">12. </w:t>
      </w:r>
      <w:bookmarkStart w:id="5" w:name="bookmark7"/>
      <w:r>
        <w:t>Документы, регламентирующие наставничество</w:t>
      </w:r>
      <w:bookmarkEnd w:id="5"/>
    </w:p>
    <w:p w:rsidR="00346F09" w:rsidRDefault="00A225AE">
      <w:pPr>
        <w:pStyle w:val="20"/>
        <w:shd w:val="clear" w:color="auto" w:fill="auto"/>
        <w:spacing w:after="0" w:line="293" w:lineRule="exact"/>
        <w:ind w:firstLine="0"/>
        <w:jc w:val="both"/>
        <w:rPr>
          <w:sz w:val="2"/>
          <w:szCs w:val="2"/>
        </w:rPr>
      </w:pPr>
      <w:r>
        <w:t>К документам, регламентирующим деятельность по наставничеству, относятся:</w:t>
      </w:r>
    </w:p>
    <w:p w:rsidR="00346F09" w:rsidRDefault="00A225AE">
      <w:pPr>
        <w:pStyle w:val="20"/>
        <w:shd w:val="clear" w:color="auto" w:fill="auto"/>
        <w:tabs>
          <w:tab w:val="left" w:pos="691"/>
        </w:tabs>
        <w:spacing w:after="0" w:line="293" w:lineRule="exact"/>
        <w:ind w:firstLine="0"/>
        <w:jc w:val="both"/>
        <w:rPr>
          <w:sz w:val="2"/>
          <w:szCs w:val="2"/>
        </w:rPr>
      </w:pPr>
      <w:r>
        <w:t>- Положение о наставничестве</w:t>
      </w:r>
      <w:proofErr w:type="gramStart"/>
      <w:r>
        <w:t xml:space="preserve"> ;</w:t>
      </w:r>
      <w:proofErr w:type="gramEnd"/>
    </w:p>
    <w:p w:rsidR="00346F09" w:rsidRDefault="00A225AE">
      <w:pPr>
        <w:pStyle w:val="20"/>
        <w:shd w:val="clear" w:color="auto" w:fill="auto"/>
        <w:tabs>
          <w:tab w:val="left" w:pos="691"/>
        </w:tabs>
        <w:spacing w:after="0" w:line="293" w:lineRule="exact"/>
        <w:ind w:firstLine="0"/>
        <w:jc w:val="both"/>
        <w:rPr>
          <w:sz w:val="2"/>
          <w:szCs w:val="2"/>
        </w:rPr>
      </w:pPr>
      <w:r>
        <w:t xml:space="preserve">- Приказ директора </w:t>
      </w:r>
      <w:r>
        <w:t>учреждения</w:t>
      </w:r>
      <w:r>
        <w:t xml:space="preserve"> о внедрении целевой модели наставничества;</w:t>
      </w:r>
    </w:p>
    <w:p w:rsidR="00346F09" w:rsidRDefault="00A225AE">
      <w:pPr>
        <w:pStyle w:val="20"/>
        <w:shd w:val="clear" w:color="auto" w:fill="auto"/>
        <w:tabs>
          <w:tab w:val="left" w:pos="699"/>
        </w:tabs>
        <w:spacing w:after="0" w:line="283" w:lineRule="exact"/>
        <w:ind w:firstLine="0"/>
        <w:jc w:val="both"/>
        <w:rPr>
          <w:sz w:val="2"/>
          <w:szCs w:val="2"/>
        </w:rPr>
      </w:pPr>
      <w:r>
        <w:t>- Целевая м</w:t>
      </w:r>
      <w:r>
        <w:t>одель наставничества</w:t>
      </w:r>
      <w:proofErr w:type="gramStart"/>
      <w:r>
        <w:t xml:space="preserve"> ;</w:t>
      </w:r>
      <w:proofErr w:type="gramEnd"/>
    </w:p>
    <w:p w:rsidR="00346F09" w:rsidRDefault="00A225AE">
      <w:pPr>
        <w:pStyle w:val="20"/>
        <w:shd w:val="clear" w:color="auto" w:fill="auto"/>
        <w:tabs>
          <w:tab w:val="left" w:pos="699"/>
        </w:tabs>
        <w:spacing w:after="0" w:line="283" w:lineRule="exact"/>
        <w:ind w:firstLine="0"/>
        <w:jc w:val="both"/>
        <w:rPr>
          <w:sz w:val="2"/>
          <w:szCs w:val="2"/>
        </w:rPr>
      </w:pPr>
      <w:r>
        <w:t>- План</w:t>
      </w:r>
      <w:r>
        <w:t xml:space="preserve"> внедрения системы наставничества</w:t>
      </w:r>
      <w:proofErr w:type="gramStart"/>
      <w:r>
        <w:t xml:space="preserve"> ;</w:t>
      </w:r>
      <w:proofErr w:type="gramEnd"/>
    </w:p>
    <w:p w:rsidR="00346F09" w:rsidRDefault="00A225AE">
      <w:pPr>
        <w:pStyle w:val="20"/>
        <w:shd w:val="clear" w:color="auto" w:fill="auto"/>
        <w:tabs>
          <w:tab w:val="left" w:pos="699"/>
        </w:tabs>
        <w:spacing w:after="0" w:line="244" w:lineRule="exact"/>
        <w:ind w:firstLine="0"/>
        <w:jc w:val="both"/>
        <w:rPr>
          <w:sz w:val="2"/>
          <w:szCs w:val="2"/>
        </w:rPr>
        <w:sectPr w:rsidR="00346F09">
          <w:pgSz w:w="11906" w:h="16838"/>
          <w:pgMar w:top="1134" w:right="850" w:bottom="1134" w:left="1701" w:header="0" w:footer="0" w:gutter="0"/>
          <w:cols w:space="720"/>
          <w:formProt w:val="0"/>
          <w:docGrid w:linePitch="100"/>
        </w:sectPr>
      </w:pPr>
      <w:r>
        <w:t>- Приказ «Об утверждении наставнических пар/групп».</w:t>
      </w:r>
    </w:p>
    <w:p w:rsidR="00346F09" w:rsidRDefault="00346F09">
      <w:pPr>
        <w:spacing w:before="1" w:after="1" w:line="240" w:lineRule="exact"/>
        <w:rPr>
          <w:sz w:val="19"/>
          <w:szCs w:val="19"/>
        </w:rPr>
      </w:pPr>
    </w:p>
    <w:p w:rsidR="00346F09" w:rsidRDefault="00346F09">
      <w:pPr>
        <w:sectPr w:rsidR="00346F09">
          <w:pgSz w:w="11906" w:h="16838"/>
          <w:pgMar w:top="600" w:right="0" w:bottom="437" w:left="0" w:header="0" w:footer="0" w:gutter="0"/>
          <w:cols w:space="720"/>
          <w:formProt w:val="0"/>
          <w:docGrid w:linePitch="360"/>
        </w:sectPr>
      </w:pPr>
    </w:p>
    <w:p w:rsidR="00346F09" w:rsidRDefault="00A225AE">
      <w:pPr>
        <w:pStyle w:val="ad"/>
        <w:jc w:val="right"/>
        <w:rPr>
          <w:rFonts w:ascii="Times New Roman" w:hAnsi="Times New Roman" w:cs="Times New Roman"/>
          <w:lang w:bidi="ar-SA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46F09" w:rsidSect="00346F09">
      <w:type w:val="continuous"/>
      <w:pgSz w:w="11906" w:h="16838"/>
      <w:pgMar w:top="600" w:right="0" w:bottom="437" w:left="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doNotExpandShiftReturn/>
  </w:compat>
  <w:rsids>
    <w:rsidRoot w:val="00346F09"/>
    <w:rsid w:val="00346F09"/>
    <w:rsid w:val="00A2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BF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qFormat/>
    <w:rsid w:val="005B66B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19930"/>
      <w:spacing w:val="0"/>
      <w:w w:val="100"/>
      <w:sz w:val="50"/>
      <w:szCs w:val="5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qFormat/>
    <w:rsid w:val="005B66B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qFormat/>
    <w:rsid w:val="005B66B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qFormat/>
    <w:rsid w:val="005B66B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qFormat/>
    <w:rsid w:val="005B66B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qFormat/>
    <w:rsid w:val="005B66B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1">
    <w:name w:val="Основной текст (2)"/>
    <w:basedOn w:val="2"/>
    <w:qFormat/>
    <w:rsid w:val="005B66B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rsid w:val="005B66B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51">
    <w:name w:val="Основной текст (5)"/>
    <w:basedOn w:val="5"/>
    <w:qFormat/>
    <w:rsid w:val="005B66B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1C1C1C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qFormat/>
    <w:rsid w:val="005B66B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qFormat/>
    <w:rsid w:val="005B66B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61">
    <w:name w:val="Основной текст (6)"/>
    <w:basedOn w:val="6"/>
    <w:qFormat/>
    <w:rsid w:val="005B66B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1C1C1C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qFormat/>
    <w:rsid w:val="005B66B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qFormat/>
    <w:rsid w:val="005B66B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3">
    <w:name w:val="Заголовок №2 + Не полужирный"/>
    <w:basedOn w:val="22"/>
    <w:link w:val="22"/>
    <w:qFormat/>
    <w:rsid w:val="005B66B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Exact">
    <w:name w:val="Заголовок №2 Exact"/>
    <w:basedOn w:val="22"/>
    <w:qFormat/>
    <w:rsid w:val="005B66B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customStyle="1" w:styleId="2115pt">
    <w:name w:val="Основной текст (2) + 11;5 pt;Курсив"/>
    <w:basedOn w:val="2"/>
    <w:qFormat/>
    <w:rsid w:val="005B66B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qFormat/>
    <w:rsid w:val="005B66B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qFormat/>
    <w:rsid w:val="005B66B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811pt">
    <w:name w:val="Основной текст (8) + 11 pt;Не курсив"/>
    <w:basedOn w:val="8"/>
    <w:qFormat/>
    <w:rsid w:val="005B66B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5">
    <w:name w:val="Заголовок №2 + Не полужирный;Курсив"/>
    <w:basedOn w:val="22"/>
    <w:qFormat/>
    <w:rsid w:val="005B66BF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6">
    <w:name w:val="Заголовок №2 + Курсив"/>
    <w:basedOn w:val="22"/>
    <w:qFormat/>
    <w:rsid w:val="005B66BF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qFormat/>
    <w:rsid w:val="005B66B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52">
    <w:name w:val="Основной текст (5) + Не полужирный"/>
    <w:basedOn w:val="5"/>
    <w:qFormat/>
    <w:rsid w:val="005B66B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a5">
    <w:name w:val="Текст выноски Знак"/>
    <w:basedOn w:val="a0"/>
    <w:uiPriority w:val="99"/>
    <w:semiHidden/>
    <w:qFormat/>
    <w:rsid w:val="00D61A2C"/>
    <w:rPr>
      <w:rFonts w:ascii="Segoe UI" w:hAnsi="Segoe UI" w:cs="Segoe UI"/>
      <w:color w:val="000000"/>
      <w:sz w:val="18"/>
      <w:szCs w:val="18"/>
    </w:rPr>
  </w:style>
  <w:style w:type="character" w:customStyle="1" w:styleId="-">
    <w:name w:val="Интернет-ссылка"/>
    <w:rsid w:val="00346F09"/>
    <w:rPr>
      <w:color w:val="000080"/>
      <w:u w:val="single"/>
    </w:rPr>
  </w:style>
  <w:style w:type="character" w:customStyle="1" w:styleId="11">
    <w:name w:val="Основной шрифт абзаца1"/>
    <w:qFormat/>
    <w:rsid w:val="00346F09"/>
  </w:style>
  <w:style w:type="character" w:customStyle="1" w:styleId="a6">
    <w:name w:val="Выделение жирным"/>
    <w:basedOn w:val="11"/>
    <w:qFormat/>
    <w:rsid w:val="00346F09"/>
    <w:rPr>
      <w:b/>
      <w:bCs/>
    </w:rPr>
  </w:style>
  <w:style w:type="paragraph" w:customStyle="1" w:styleId="a7">
    <w:name w:val="Заголовок"/>
    <w:basedOn w:val="a"/>
    <w:next w:val="a8"/>
    <w:qFormat/>
    <w:rsid w:val="00346F09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8">
    <w:name w:val="Body Text"/>
    <w:basedOn w:val="a"/>
    <w:rsid w:val="00346F09"/>
    <w:pPr>
      <w:spacing w:after="140" w:line="276" w:lineRule="auto"/>
    </w:pPr>
  </w:style>
  <w:style w:type="paragraph" w:styleId="a9">
    <w:name w:val="List"/>
    <w:basedOn w:val="a8"/>
    <w:rsid w:val="00346F09"/>
    <w:rPr>
      <w:rFonts w:cs="DejaVu Sans"/>
    </w:rPr>
  </w:style>
  <w:style w:type="paragraph" w:customStyle="1" w:styleId="Caption">
    <w:name w:val="Caption"/>
    <w:basedOn w:val="a"/>
    <w:qFormat/>
    <w:rsid w:val="00346F09"/>
    <w:pPr>
      <w:suppressLineNumbers/>
      <w:spacing w:before="120" w:after="120"/>
    </w:pPr>
    <w:rPr>
      <w:rFonts w:cs="DejaVu Sans"/>
      <w:i/>
      <w:iCs/>
    </w:rPr>
  </w:style>
  <w:style w:type="paragraph" w:styleId="aa">
    <w:name w:val="index heading"/>
    <w:basedOn w:val="a"/>
    <w:qFormat/>
    <w:rsid w:val="00346F09"/>
    <w:pPr>
      <w:suppressLineNumbers/>
    </w:pPr>
    <w:rPr>
      <w:rFonts w:cs="DejaVu Sans"/>
    </w:rPr>
  </w:style>
  <w:style w:type="paragraph" w:customStyle="1" w:styleId="a3">
    <w:name w:val="Подпись к картинке"/>
    <w:basedOn w:val="a"/>
    <w:link w:val="Exact"/>
    <w:qFormat/>
    <w:rsid w:val="005B66BF"/>
    <w:pPr>
      <w:shd w:val="clear" w:color="auto" w:fill="FFFFFF"/>
      <w:spacing w:line="554" w:lineRule="exact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30">
    <w:name w:val="Основной текст (3)"/>
    <w:basedOn w:val="a"/>
    <w:link w:val="3"/>
    <w:qFormat/>
    <w:rsid w:val="005B66BF"/>
    <w:pPr>
      <w:shd w:val="clear" w:color="auto" w:fill="FFFFFF"/>
      <w:spacing w:before="320" w:after="580" w:line="322" w:lineRule="exact"/>
      <w:ind w:hanging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5B66BF"/>
    <w:pPr>
      <w:shd w:val="clear" w:color="auto" w:fill="FFFFFF"/>
      <w:spacing w:after="320" w:line="278" w:lineRule="exact"/>
      <w:ind w:hanging="4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qFormat/>
    <w:rsid w:val="005B66BF"/>
    <w:pPr>
      <w:shd w:val="clear" w:color="auto" w:fill="FFFFFF"/>
      <w:spacing w:before="160" w:line="20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qFormat/>
    <w:rsid w:val="005B66BF"/>
    <w:pPr>
      <w:shd w:val="clear" w:color="auto" w:fill="FFFFFF"/>
      <w:spacing w:before="36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qFormat/>
    <w:rsid w:val="005B66BF"/>
    <w:pPr>
      <w:shd w:val="clear" w:color="auto" w:fill="FFFFFF"/>
      <w:spacing w:before="120" w:after="500" w:line="274" w:lineRule="exact"/>
      <w:ind w:hanging="4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qFormat/>
    <w:rsid w:val="005B66BF"/>
    <w:pPr>
      <w:shd w:val="clear" w:color="auto" w:fill="FFFFFF"/>
      <w:spacing w:line="250" w:lineRule="exac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qFormat/>
    <w:rsid w:val="005B66BF"/>
    <w:pPr>
      <w:shd w:val="clear" w:color="auto" w:fill="FFFFFF"/>
      <w:spacing w:before="280" w:after="280"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7">
    <w:name w:val="Заголовок №2"/>
    <w:basedOn w:val="a"/>
    <w:link w:val="22"/>
    <w:qFormat/>
    <w:rsid w:val="005B66BF"/>
    <w:pPr>
      <w:shd w:val="clear" w:color="auto" w:fill="FFFFFF"/>
      <w:spacing w:before="280" w:line="283" w:lineRule="exact"/>
      <w:ind w:hanging="40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qFormat/>
    <w:rsid w:val="005B66BF"/>
    <w:pPr>
      <w:shd w:val="clear" w:color="auto" w:fill="FFFFFF"/>
      <w:spacing w:after="26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b">
    <w:name w:val="Подпись к таблице"/>
    <w:basedOn w:val="a"/>
    <w:qFormat/>
    <w:rsid w:val="005B66BF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c">
    <w:name w:val="Balloon Text"/>
    <w:basedOn w:val="a"/>
    <w:uiPriority w:val="99"/>
    <w:semiHidden/>
    <w:unhideWhenUsed/>
    <w:qFormat/>
    <w:rsid w:val="00D61A2C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DA3AFE"/>
    <w:pPr>
      <w:widowControl w:val="0"/>
    </w:pPr>
    <w:rPr>
      <w:color w:val="000000"/>
    </w:rPr>
  </w:style>
  <w:style w:type="paragraph" w:styleId="ae">
    <w:name w:val="List Paragraph"/>
    <w:basedOn w:val="a"/>
    <w:uiPriority w:val="34"/>
    <w:qFormat/>
    <w:rsid w:val="00AB22A3"/>
    <w:pPr>
      <w:ind w:left="720"/>
      <w:contextualSpacing/>
    </w:pPr>
  </w:style>
  <w:style w:type="paragraph" w:customStyle="1" w:styleId="af">
    <w:name w:val="Содержимое врезки"/>
    <w:basedOn w:val="a"/>
    <w:qFormat/>
    <w:rsid w:val="00346F09"/>
  </w:style>
  <w:style w:type="table" w:styleId="af0">
    <w:name w:val="Table Grid"/>
    <w:basedOn w:val="a1"/>
    <w:uiPriority w:val="59"/>
    <w:rsid w:val="00F25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0F658-C786-4D0F-8783-FF0A2E65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1764</Words>
  <Characters>10055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Sekretar</cp:lastModifiedBy>
  <cp:revision>2</cp:revision>
  <cp:lastPrinted>2021-10-01T10:53:00Z</cp:lastPrinted>
  <dcterms:created xsi:type="dcterms:W3CDTF">2022-11-25T07:11:00Z</dcterms:created>
  <dcterms:modified xsi:type="dcterms:W3CDTF">2022-11-25T07:11:00Z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