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F3" w:rsidRDefault="00933AF3" w:rsidP="00933AF3">
      <w:pPr>
        <w:spacing w:before="100" w:beforeAutospacing="1" w:after="100" w:afterAutospacing="1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3656" cy="8115300"/>
            <wp:effectExtent l="19050" t="0" r="3744" b="0"/>
            <wp:docPr id="7" name="Рисунок 7" descr="http://pascomfort.ru/data/objects/67/images/pravilopovede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scomfort.ru/data/objects/67/images/pravilopoveden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56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F3" w:rsidRDefault="00933AF3" w:rsidP="00933AF3">
      <w:pPr>
        <w:spacing w:before="100" w:beforeAutospacing="1" w:after="100" w:afterAutospacing="1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3AF3" w:rsidRDefault="00933AF3" w:rsidP="00933AF3">
      <w:pPr>
        <w:spacing w:before="100" w:beforeAutospacing="1" w:after="100" w:afterAutospacing="1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A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Правила поведения пассажиров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необходимо рассмотреть понятие пассажир, которое дается в </w:t>
      </w:r>
      <w:hyperlink r:id="rId6" w:history="1">
        <w:proofErr w:type="gramStart"/>
        <w:r w:rsidRPr="00933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действующих</w:t>
        </w:r>
        <w:proofErr w:type="gramEnd"/>
        <w:r w:rsidRPr="00933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ПДД</w:t>
        </w:r>
      </w:hyperlink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пассажиром признается участник дорожного движения, который находится в автомобиле или другом транспортном средстве, либо входит или выходит из него.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пассажиром пешеход становится не тогда, когда он целиком погрузился в автомобиль, а в тот </w:t>
      </w:r>
      <w:proofErr w:type="gramStart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proofErr w:type="gramEnd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решил это сделать и начал движение в сторону двери машины или автобуса.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33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Обязанности пассажиров</w:t>
        </w:r>
      </w:hyperlink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 разделе 5 правил дорожного движения. В принципе, их не много, </w:t>
      </w:r>
      <w:proofErr w:type="gramStart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далеко не каждый пассажир о них осведомлен.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пассажир обязан быть пристегнут ремнем безопасности, если автомобиль ремнями оборудован. При движении на мотоцикле пассажир обязан быть в застегнутом мотошлеме. Нарушение любого из этих правил может привести к весьма тяжелым последствиям даже при небольшом ДТП.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подчеркиваю, что прямая обязанность пассажира - быть пристегнутым ремнем безопасности, а </w:t>
      </w:r>
      <w:hyperlink r:id="rId8" w:history="1">
        <w:r w:rsidRPr="00933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штраф за </w:t>
        </w:r>
        <w:proofErr w:type="spellStart"/>
        <w:r w:rsidRPr="00933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непристегнутый</w:t>
        </w:r>
        <w:proofErr w:type="spellEnd"/>
        <w:r w:rsidRPr="00933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ремень</w:t>
        </w:r>
      </w:hyperlink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накладывается не только на водителя, но и на </w:t>
      </w:r>
      <w:proofErr w:type="spellStart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непристегнувшегося</w:t>
      </w:r>
      <w:proofErr w:type="spellEnd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пассажира.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пассажира вводятся и несколько запретов: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Пассажир не должен отвлекать водителя от управления автомобилем. Далеко не каждый пассажир знает и понимает этот пункт правил. На моей памяти я не встречал ни одного пассажира, который бы всю дорогу </w:t>
      </w:r>
      <w:proofErr w:type="gramStart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просидел спокойно и молча</w:t>
      </w:r>
      <w:proofErr w:type="gramEnd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правило, пассажиры считают своим долгом всячески отвлекать водителя от дороги.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Замечу, что если действия пассажира отвлекут водителя и станут причиной дорожно-транспортного происшествия, то очень маловероятно, что пассажир будет нести хоть какую-то ответственность, т.к. доказать его причастность к ДТП вряд ли удастся.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речь не идет о ситуации, когда пассажир хватается за руль и своими действиями провоцирует дорожную аварию.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Пассажиру запрещается открывать двери транспортного средства во время движения.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поездке в кузове грузового автомобиля пассажирам запрещается стоять, а также сидеть на бортах или выше бортов.</w:t>
      </w:r>
    </w:p>
    <w:p w:rsidR="00933AF3" w:rsidRDefault="00933AF3" w:rsidP="00933AF3">
      <w:pPr>
        <w:pStyle w:val="2"/>
      </w:pPr>
      <w:r>
        <w:t>Правила посадки и высадки пассажиров</w:t>
      </w:r>
    </w:p>
    <w:p w:rsidR="00933AF3" w:rsidRDefault="00933AF3" w:rsidP="00933AF3">
      <w:pPr>
        <w:pStyle w:val="a3"/>
      </w:pPr>
      <w:r>
        <w:t>ПДД для пассажиров предусматривают также и особые правила для посадки и высадки пассажиров из транспортных средств.</w:t>
      </w:r>
    </w:p>
    <w:p w:rsidR="00933AF3" w:rsidRDefault="00933AF3" w:rsidP="00933AF3">
      <w:pPr>
        <w:pStyle w:val="a3"/>
      </w:pPr>
      <w:r>
        <w:t xml:space="preserve">Посадка и высадка должны осуществляться со стороны тротуара или обочины дороги. Замечу, что речь не обязательно идет о правой стороне проезжей части. В случае разрешенной </w:t>
      </w:r>
      <w:hyperlink r:id="rId9" w:history="1">
        <w:r>
          <w:rPr>
            <w:rStyle w:val="a4"/>
          </w:rPr>
          <w:t>остановки или стоянки</w:t>
        </w:r>
      </w:hyperlink>
      <w:r>
        <w:t xml:space="preserve"> на левой стороне дороги пассажиры должны садиться в автомобиль только с левой стороны.</w:t>
      </w:r>
    </w:p>
    <w:p w:rsidR="00933AF3" w:rsidRDefault="00933AF3" w:rsidP="00933AF3">
      <w:pPr>
        <w:pStyle w:val="a3"/>
      </w:pPr>
      <w:r>
        <w:lastRenderedPageBreak/>
        <w:t>Обратите внимание, что посадка на заднее сиденье автомобиля почти всегда возможна со стороны тротуара. Однако этого же нельзя сказать о сиденье переднего пассажира. В том случае, если посадка со стороны обочины невозможна, правила разрешают входить в автомобиль со стороны проезжей части, но при этом не должны создаваться помехи для пешеходов, велосипедов, автомобилей и других участников дорожного движения.</w:t>
      </w:r>
    </w:p>
    <w:p w:rsidR="00933AF3" w:rsidRDefault="00933AF3" w:rsidP="00933AF3">
      <w:pPr>
        <w:pStyle w:val="a3"/>
      </w:pPr>
      <w:r>
        <w:t xml:space="preserve">Отмечу, что посадка и высадка пассажиров относятся к компетенции только самих пассажиров, т.е. водитель за посадку и высадку по правилам не отвечает. Тем не </w:t>
      </w:r>
      <w:proofErr w:type="gramStart"/>
      <w:r>
        <w:t>менее</w:t>
      </w:r>
      <w:proofErr w:type="gramEnd"/>
      <w:r>
        <w:t xml:space="preserve"> водитель грузового автомобиля перед поездкой должен проводить с пассажирами инструктаж по правилам посадки, высадки и размещения в кузове. Для легковых автомобилей и общественного </w:t>
      </w:r>
      <w:proofErr w:type="gramStart"/>
      <w:r>
        <w:t>транспорта</w:t>
      </w:r>
      <w:proofErr w:type="gramEnd"/>
      <w:r>
        <w:t xml:space="preserve"> подобных правил не существует, поэтому соблюдение требований ПДД остается только на совести самого пассажира.</w:t>
      </w:r>
    </w:p>
    <w:p w:rsidR="00933AF3" w:rsidRDefault="00933AF3" w:rsidP="00933AF3">
      <w:pPr>
        <w:pStyle w:val="a3"/>
      </w:pPr>
      <w:r>
        <w:t xml:space="preserve">Следует подчеркнуть, что до того момента, как пассажир начал входить в транспортное средство, он является пешеходом. То же самое касается и ситуации, когда пассажир уже вышел из транспортного средства. В данном случае человек должен руководствоваться </w:t>
      </w:r>
      <w:hyperlink r:id="rId10" w:history="1">
        <w:r>
          <w:rPr>
            <w:rStyle w:val="a4"/>
          </w:rPr>
          <w:t>правилами для пешеходов</w:t>
        </w:r>
      </w:hyperlink>
      <w:r>
        <w:t>.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A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Штрафы для пассажиров</w:t>
      </w:r>
    </w:p>
    <w:p w:rsidR="00933AF3" w:rsidRPr="00933AF3" w:rsidRDefault="00933AF3" w:rsidP="00933A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 для пассажиров подразделяются на 2 группы:</w:t>
      </w:r>
    </w:p>
    <w:p w:rsidR="00933AF3" w:rsidRPr="00933AF3" w:rsidRDefault="00933AF3" w:rsidP="00933A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пассажир нарушил правила, например, не пристегнулся ремнем безопасности, и это не создало помех другим участникам дорожного движения, то он может быть </w:t>
      </w:r>
      <w:proofErr w:type="gramStart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</w:t>
      </w:r>
      <w:proofErr w:type="gramEnd"/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предупреждением, либо штрафом в размере 500 рублей.</w:t>
      </w:r>
    </w:p>
    <w:p w:rsidR="00933AF3" w:rsidRPr="00933AF3" w:rsidRDefault="00933AF3" w:rsidP="00933A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пассажир причинил неудобства другим участникам движения, например, открыл дверь автомобиля со стороны проезжей части, то наказанием для него будет </w:t>
      </w:r>
      <w:hyperlink r:id="rId11" w:history="1">
        <w:r w:rsidRPr="00933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штраф</w:t>
        </w:r>
      </w:hyperlink>
      <w:r w:rsidRPr="0093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1 000 рублей.</w:t>
      </w:r>
    </w:p>
    <w:p w:rsidR="00E92B3A" w:rsidRDefault="00E92B3A"/>
    <w:sectPr w:rsidR="00E92B3A" w:rsidSect="00F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1E48"/>
    <w:multiLevelType w:val="multilevel"/>
    <w:tmpl w:val="A97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F3"/>
    <w:rsid w:val="003F0C0B"/>
    <w:rsid w:val="006B38C4"/>
    <w:rsid w:val="006D214B"/>
    <w:rsid w:val="00786A26"/>
    <w:rsid w:val="00933AF3"/>
    <w:rsid w:val="00A00411"/>
    <w:rsid w:val="00A738C3"/>
    <w:rsid w:val="00E92B3A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D"/>
  </w:style>
  <w:style w:type="paragraph" w:styleId="2">
    <w:name w:val="heading 2"/>
    <w:basedOn w:val="a"/>
    <w:link w:val="20"/>
    <w:uiPriority w:val="9"/>
    <w:qFormat/>
    <w:rsid w:val="00933AF3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AF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A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shtrafi/shtraf-za-nepristegnutyj-remen-bezopasnosti-i-otsutstvie-detskogo-kresl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ddmaster.ru/documents/pdd/5-obyazannosti-passazhirov-tekst-p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11" Type="http://schemas.openxmlformats.org/officeDocument/2006/relationships/hyperlink" Target="http://pddmaster.ru/shtrafi/tablica-shtrafov-za-narushenie-pdd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ddmaster.ru/pdd/pdd-pravila-peshexoda-na-doroge-chast-5-kak-pravilno-osushhestvit-posadku-v-obshhestvennyj-trans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dmaster.ru/pdd/razlichiya-ponyatij-ostanovka-i-stoyanka-pravila-vypolneniya-ostanovki-i-stoya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4014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2017-09-29T04:53:00Z</dcterms:created>
  <dcterms:modified xsi:type="dcterms:W3CDTF">2017-09-29T04:56:00Z</dcterms:modified>
</cp:coreProperties>
</file>