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5 базового уровня сложности и 2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 xml:space="preserve">Разминка 10 мин 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Ходьба (на пятках, на высокой стопе, с наклоном вперед)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Бег на месте с высоким подниманием колен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Выпады с продвижением вперед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ОФП-25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Упражнения на стопу 20 раз на каждую ногу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«Волна» вперед, назад, в сторону по 20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Махи ногами лежа на полу, на каждую ногу вперед, в сторону, назад по 20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«Пресс» 3 подхода по 20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«Спина» 3 подхода по 20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Лежа на спине разведение ног в поперечный шпагат 3 подхода по 20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Мост в положении стоя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Мост в положении на коленях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Шпагаты с высоты 40 см от пола 3 подхода по 1 мин на каждую ногу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Упражнение худ гимнастика – 40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Повороты с захватом, сзади, аттитюд, «планка» по 10 раз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Равновесия боковое, с захватом сзади, «столик», по 10 раз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Скакалка 25 мин</w:t>
      </w:r>
    </w:p>
    <w:p>
      <w:pPr>
        <w:pStyle w:val="NormalWeb"/>
        <w:shd w:val="clear" w:color="auto" w:fill="FFFFFF"/>
        <w:ind w:left="1080" w:right="300" w:hanging="0"/>
        <w:rPr>
          <w:color w:val="424242"/>
        </w:rPr>
      </w:pPr>
      <w:r>
        <w:rPr>
          <w:color w:val="424242"/>
        </w:rPr>
        <w:t>Прыжки двойные 50 раз, не сгибать туловище, оттягивать носки</w:t>
      </w:r>
    </w:p>
    <w:p>
      <w:pPr>
        <w:pStyle w:val="NormalWeb"/>
        <w:numPr>
          <w:ilvl w:val="0"/>
          <w:numId w:val="1"/>
        </w:numPr>
        <w:shd w:val="clear" w:color="auto" w:fill="FFFFFF"/>
        <w:ind w:left="1080" w:right="300" w:hanging="360"/>
        <w:rPr>
          <w:color w:val="424242"/>
        </w:rPr>
      </w:pPr>
      <w:r>
        <w:rPr>
          <w:color w:val="424242"/>
        </w:rPr>
        <w:t>Танцевальные движения (танго</w:t>
      </w:r>
      <w:bookmarkStart w:id="0" w:name="_GoBack"/>
      <w:bookmarkEnd w:id="0"/>
      <w:r>
        <w:rPr>
          <w:color w:val="424242"/>
        </w:rPr>
        <w:t>) 10 мин</w:t>
      </w:r>
    </w:p>
    <w:p>
      <w:pPr>
        <w:pStyle w:val="NormalWeb"/>
        <w:shd w:val="clear" w:color="auto" w:fill="FFFFFF"/>
        <w:ind w:left="720" w:right="300" w:hanging="0"/>
        <w:rPr>
          <w:color w:val="424242"/>
        </w:rPr>
      </w:pPr>
      <w:r>
        <w:rPr>
          <w:color w:val="424242"/>
        </w:rPr>
        <w:t>Выполняйте упражнения под музыку,</w:t>
      </w:r>
    </w:p>
    <w:p>
      <w:pPr>
        <w:pStyle w:val="NormalWeb"/>
        <w:shd w:val="clear" w:color="auto" w:fill="FFFFFF"/>
        <w:ind w:left="720" w:right="300" w:hanging="0"/>
        <w:rPr>
          <w:color w:val="424242"/>
        </w:rPr>
      </w:pPr>
      <w:r>
        <w:rPr>
          <w:color w:val="424242"/>
        </w:rPr>
        <w:t>хорошего настроения!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4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LibreOffice_project/f82ddfca21ebc1e222a662a32b25c0c9d20169ee</Application>
  <Pages>1</Pages>
  <Words>180</Words>
  <Characters>869</Characters>
  <CharactersWithSpaces>1022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2020-05-04T17:14:00Z</dcterms:created>
  <dc:creator>Ольга Гурина</dc:creator>
  <dc:description/>
  <dc:language>ru-RU</dc:language>
  <cp:lastModifiedBy>Ольга Гурина</cp:lastModifiedBy>
  <dcterms:modified xsi:type="dcterms:W3CDTF">2020-05-04T17:15:00Z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